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87" w:type="dxa"/>
        <w:tblInd w:w="4536" w:type="dxa"/>
        <w:tblLook w:val="01E0" w:firstRow="1" w:lastRow="1" w:firstColumn="1" w:lastColumn="1" w:noHBand="0" w:noVBand="0"/>
      </w:tblPr>
      <w:tblGrid>
        <w:gridCol w:w="5387"/>
      </w:tblGrid>
      <w:tr w:rsidR="00E16CA0" w:rsidRPr="00C535CA" w14:paraId="6EC08AEE" w14:textId="77777777" w:rsidTr="000C2FEB">
        <w:tc>
          <w:tcPr>
            <w:tcW w:w="5387" w:type="dxa"/>
            <w:tcBorders>
              <w:bottom w:val="single" w:sz="4" w:space="0" w:color="auto"/>
            </w:tcBorders>
          </w:tcPr>
          <w:p w14:paraId="7ED28EE3" w14:textId="77777777" w:rsidR="00E16CA0" w:rsidRPr="00291C86" w:rsidRDefault="00291C86" w:rsidP="00291C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Главе администрации Липецкой области</w:t>
            </w:r>
          </w:p>
        </w:tc>
      </w:tr>
      <w:tr w:rsidR="00E16CA0" w:rsidRPr="00C535CA" w14:paraId="44133F0B" w14:textId="77777777" w:rsidTr="000C2FEB">
        <w:tc>
          <w:tcPr>
            <w:tcW w:w="5387" w:type="dxa"/>
            <w:tcBorders>
              <w:top w:val="single" w:sz="4" w:space="0" w:color="auto"/>
            </w:tcBorders>
          </w:tcPr>
          <w:p w14:paraId="6B9EBF06" w14:textId="77777777" w:rsidR="00E16CA0" w:rsidRPr="00C535CA" w:rsidRDefault="00291C86" w:rsidP="00291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</w:t>
            </w:r>
            <w:r w:rsidR="00E16CA0" w:rsidRPr="00072C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аименование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высшего</w:t>
            </w:r>
            <w:r w:rsidR="00E16CA0" w:rsidRPr="00072C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исполнительного органа </w:t>
            </w:r>
          </w:p>
        </w:tc>
      </w:tr>
      <w:tr w:rsidR="00291C86" w:rsidRPr="00C535CA" w14:paraId="3E524FC7" w14:textId="77777777" w:rsidTr="000C2FEB">
        <w:tc>
          <w:tcPr>
            <w:tcW w:w="5387" w:type="dxa"/>
            <w:tcBorders>
              <w:bottom w:val="single" w:sz="4" w:space="0" w:color="auto"/>
            </w:tcBorders>
          </w:tcPr>
          <w:p w14:paraId="31665832" w14:textId="77777777" w:rsidR="00291C86" w:rsidRPr="009D469C" w:rsidRDefault="00291C86" w:rsidP="00B438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6"/>
                <w:szCs w:val="28"/>
                <w:lang w:eastAsia="ru-RU"/>
              </w:rPr>
            </w:pPr>
            <w:proofErr w:type="spellStart"/>
            <w:r w:rsidRPr="00291C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И.Г</w:t>
            </w:r>
            <w:proofErr w:type="spellEnd"/>
            <w:r w:rsidRPr="00291C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Артамонову</w:t>
            </w:r>
          </w:p>
        </w:tc>
      </w:tr>
      <w:tr w:rsidR="00291C86" w:rsidRPr="00C535CA" w14:paraId="7471DCFC" w14:textId="77777777" w:rsidTr="000C2FEB">
        <w:tc>
          <w:tcPr>
            <w:tcW w:w="5387" w:type="dxa"/>
            <w:tcBorders>
              <w:top w:val="single" w:sz="4" w:space="0" w:color="auto"/>
            </w:tcBorders>
          </w:tcPr>
          <w:p w14:paraId="76CB686C" w14:textId="77777777" w:rsidR="00291C86" w:rsidRPr="009D469C" w:rsidRDefault="00291C86" w:rsidP="00291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36"/>
                <w:szCs w:val="28"/>
                <w:lang w:eastAsia="ru-RU"/>
              </w:rPr>
            </w:pPr>
            <w:r w:rsidRPr="00072C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государственной власти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814056" w:rsidRPr="00C535CA" w14:paraId="247B403A" w14:textId="77777777" w:rsidTr="000C2FEB">
        <w:tc>
          <w:tcPr>
            <w:tcW w:w="5387" w:type="dxa"/>
            <w:tcBorders>
              <w:bottom w:val="single" w:sz="4" w:space="0" w:color="auto"/>
            </w:tcBorders>
          </w:tcPr>
          <w:p w14:paraId="4F37A329" w14:textId="77777777" w:rsidR="00814056" w:rsidRPr="00814056" w:rsidRDefault="00814056" w:rsidP="00B438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405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пл. Соборная, 1, г. Липецк, 398000</w:t>
            </w:r>
          </w:p>
        </w:tc>
      </w:tr>
    </w:tbl>
    <w:p w14:paraId="275BACDD" w14:textId="0659D824" w:rsidR="00AB5F8D" w:rsidRDefault="00EB5236" w:rsidP="00B078D3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 w:rsidRPr="00AB5F8D">
        <w:rPr>
          <w:rFonts w:ascii="Times New Roman" w:hAnsi="Times New Roman"/>
          <w:bCs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41259B" wp14:editId="2694E07B">
                <wp:simplePos x="0" y="0"/>
                <wp:positionH relativeFrom="margin">
                  <wp:posOffset>36830</wp:posOffset>
                </wp:positionH>
                <wp:positionV relativeFrom="paragraph">
                  <wp:posOffset>-909955</wp:posOffset>
                </wp:positionV>
                <wp:extent cx="2430780" cy="541020"/>
                <wp:effectExtent l="0" t="0" r="762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71E070" w14:textId="13D346C0" w:rsidR="00AB5F8D" w:rsidRDefault="00AB5F8D" w:rsidP="00590A0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Бланк юридического лица</w:t>
                            </w:r>
                            <w:r w:rsidR="00590A05">
                              <w:rPr>
                                <w:rFonts w:ascii="Times New Roman" w:hAnsi="Times New Roman"/>
                                <w:sz w:val="24"/>
                              </w:rPr>
                              <w:t>,</w:t>
                            </w:r>
                          </w:p>
                          <w:p w14:paraId="3F9009C3" w14:textId="11031EEF" w:rsidR="00590A05" w:rsidRPr="005A5FBE" w:rsidRDefault="00590A05" w:rsidP="00590A0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(регистрационные дата, номер)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41259B" id="_x0000_t202" coordsize="21600,21600" o:spt="202" path="m,l,21600r21600,l21600,xe">
                <v:stroke joinstyle="miter"/>
                <v:path gradientshapeok="t" o:connecttype="rect"/>
              </v:shapetype>
              <v:shape id="Надпись 14" o:spid="_x0000_s1026" type="#_x0000_t202" style="position:absolute;left:0;text-align:left;margin-left:2.9pt;margin-top:-71.65pt;width:191.4pt;height:42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" fillcolor="white [3201]" stroked="f" strokeweight=".5pt">
                <v:textbox>
                  <w:txbxContent>
                    <w:p w14:paraId="6E71E070" w14:textId="13D346C0" w:rsidR="00AB5F8D" w:rsidRDefault="00AB5F8D" w:rsidP="00590A0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Бланк юридического лица</w:t>
                      </w:r>
                      <w:r w:rsidR="00590A05">
                        <w:rPr>
                          <w:rFonts w:ascii="Times New Roman" w:hAnsi="Times New Roman"/>
                          <w:sz w:val="24"/>
                        </w:rPr>
                        <w:t>,</w:t>
                      </w:r>
                    </w:p>
                    <w:p w14:paraId="3F9009C3" w14:textId="11031EEF" w:rsidR="00590A05" w:rsidRPr="005A5FBE" w:rsidRDefault="00590A05" w:rsidP="00590A0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(регистрационные дата, номер)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4CB06B" w14:textId="77777777" w:rsidR="00EB5236" w:rsidRDefault="00EB5236" w:rsidP="00B078D3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14:paraId="0303722E" w14:textId="4874B999" w:rsidR="000D47AA" w:rsidRDefault="005A5FBE" w:rsidP="00B078D3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CE60D4" wp14:editId="60656826">
                <wp:simplePos x="0" y="0"/>
                <wp:positionH relativeFrom="margin">
                  <wp:align>left</wp:align>
                </wp:positionH>
                <wp:positionV relativeFrom="paragraph">
                  <wp:posOffset>-3582035</wp:posOffset>
                </wp:positionV>
                <wp:extent cx="2430780" cy="289560"/>
                <wp:effectExtent l="0" t="0" r="762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5B7EAC" w14:textId="77777777" w:rsidR="005A5FBE" w:rsidRPr="005A5FBE" w:rsidRDefault="005A5FBE" w:rsidP="005A5FBE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Бланк юридического лица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E60D4" id="Надпись 3" o:spid="_x0000_s1027" type="#_x0000_t202" style="position:absolute;left:0;text-align:left;margin-left:0;margin-top:-282.05pt;width:191.4pt;height:22.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" fillcolor="white [3201]" stroked="f" strokeweight=".5pt">
                <v:textbox>
                  <w:txbxContent>
                    <w:p w14:paraId="3D5B7EAC" w14:textId="77777777" w:rsidR="005A5FBE" w:rsidRPr="005A5FBE" w:rsidRDefault="005A5FBE" w:rsidP="005A5FBE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Бланк юридического лица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bCs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9706B" wp14:editId="5B3A80F3">
                <wp:simplePos x="0" y="0"/>
                <wp:positionH relativeFrom="column">
                  <wp:posOffset>-112395</wp:posOffset>
                </wp:positionH>
                <wp:positionV relativeFrom="paragraph">
                  <wp:posOffset>-3867150</wp:posOffset>
                </wp:positionV>
                <wp:extent cx="2430780" cy="289560"/>
                <wp:effectExtent l="0" t="0" r="762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81498F" w14:textId="77777777" w:rsidR="00291C86" w:rsidRPr="00D228B4" w:rsidRDefault="00291C86">
                            <w:pPr>
                              <w:rPr>
                                <w:rFonts w:ascii="Times New Roman" w:hAnsi="Times New Roman"/>
                                <w:i/>
                                <w:color w:val="7F7F7F" w:themeColor="text1" w:themeTint="80"/>
                                <w:sz w:val="24"/>
                              </w:rPr>
                            </w:pPr>
                            <w:r w:rsidRPr="00D228B4">
                              <w:rPr>
                                <w:rFonts w:ascii="Times New Roman" w:hAnsi="Times New Roman"/>
                                <w:i/>
                                <w:color w:val="7F7F7F" w:themeColor="text1" w:themeTint="80"/>
                                <w:sz w:val="24"/>
                              </w:rPr>
                              <w:t xml:space="preserve">Образец для </w:t>
                            </w:r>
                            <w:r w:rsidR="005A5FBE">
                              <w:rPr>
                                <w:rFonts w:ascii="Times New Roman" w:hAnsi="Times New Roman"/>
                                <w:i/>
                                <w:color w:val="7F7F7F" w:themeColor="text1" w:themeTint="80"/>
                                <w:sz w:val="24"/>
                              </w:rPr>
                              <w:t>юридических лиц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9706B" id="Надпись 1" o:spid="_x0000_s1028" type="#_x0000_t202" style="position:absolute;left:0;text-align:left;margin-left:-8.85pt;margin-top:-304.5pt;width:191.4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" fillcolor="white [3201]" stroked="f" strokeweight=".5pt">
                <v:textbox>
                  <w:txbxContent>
                    <w:p w14:paraId="6C81498F" w14:textId="77777777" w:rsidR="00291C86" w:rsidRPr="00D228B4" w:rsidRDefault="00291C86">
                      <w:pPr>
                        <w:rPr>
                          <w:rFonts w:ascii="Times New Roman" w:hAnsi="Times New Roman"/>
                          <w:i/>
                          <w:color w:val="7F7F7F" w:themeColor="text1" w:themeTint="80"/>
                          <w:sz w:val="24"/>
                        </w:rPr>
                      </w:pPr>
                      <w:r w:rsidRPr="00D228B4">
                        <w:rPr>
                          <w:rFonts w:ascii="Times New Roman" w:hAnsi="Times New Roman"/>
                          <w:i/>
                          <w:color w:val="7F7F7F" w:themeColor="text1" w:themeTint="80"/>
                          <w:sz w:val="24"/>
                        </w:rPr>
                        <w:t xml:space="preserve">Образец для </w:t>
                      </w:r>
                      <w:r w:rsidR="005A5FBE">
                        <w:rPr>
                          <w:rFonts w:ascii="Times New Roman" w:hAnsi="Times New Roman"/>
                          <w:i/>
                          <w:color w:val="7F7F7F" w:themeColor="text1" w:themeTint="80"/>
                          <w:sz w:val="24"/>
                        </w:rPr>
                        <w:t>юридических лиц</w:t>
                      </w:r>
                    </w:p>
                  </w:txbxContent>
                </v:textbox>
              </v:shape>
            </w:pict>
          </mc:Fallback>
        </mc:AlternateContent>
      </w:r>
    </w:p>
    <w:p w14:paraId="364004A9" w14:textId="77777777" w:rsidR="001003A6" w:rsidRDefault="00291C86" w:rsidP="000C2FE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ходатайство</w:t>
      </w:r>
      <w:r w:rsidR="00072C2A">
        <w:rPr>
          <w:rFonts w:ascii="Times New Roman" w:hAnsi="Times New Roman"/>
          <w:bCs/>
          <w:sz w:val="28"/>
          <w:szCs w:val="24"/>
          <w:lang w:eastAsia="ru-RU"/>
        </w:rPr>
        <w:t>.</w:t>
      </w:r>
    </w:p>
    <w:p w14:paraId="50FF98D8" w14:textId="77777777" w:rsidR="00291C86" w:rsidRDefault="00291C86" w:rsidP="000C2FE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14:paraId="789771F4" w14:textId="77777777" w:rsidR="00291C86" w:rsidRPr="00BB0E45" w:rsidRDefault="00291C86" w:rsidP="000C2FE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B0E45">
        <w:rPr>
          <w:rFonts w:ascii="Times New Roman" w:hAnsi="Times New Roman"/>
          <w:sz w:val="28"/>
          <w:szCs w:val="28"/>
        </w:rPr>
        <w:t>Уважаемый Игорь Георгиевич!</w:t>
      </w:r>
    </w:p>
    <w:p w14:paraId="64FB9586" w14:textId="77777777" w:rsidR="00291C86" w:rsidRPr="00BB0E45" w:rsidRDefault="00291C86" w:rsidP="00291C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A4277F" w14:textId="6F150630" w:rsidR="005A5FBE" w:rsidRDefault="00291C86" w:rsidP="000C2FEB">
      <w:pPr>
        <w:pStyle w:val="a7"/>
        <w:tabs>
          <w:tab w:val="clear" w:pos="6804"/>
        </w:tabs>
        <w:spacing w:line="240" w:lineRule="auto"/>
        <w:ind w:right="0" w:firstLine="709"/>
        <w:jc w:val="both"/>
        <w:rPr>
          <w:szCs w:val="28"/>
        </w:rPr>
      </w:pPr>
      <w:r w:rsidRPr="00BB0E45">
        <w:rPr>
          <w:szCs w:val="28"/>
        </w:rPr>
        <w:t>В соответствии с Федеральным</w:t>
      </w:r>
      <w:r w:rsidR="000C2FEB">
        <w:rPr>
          <w:szCs w:val="28"/>
        </w:rPr>
        <w:t xml:space="preserve"> законом от 21 декабря 2004 года</w:t>
      </w:r>
      <w:r w:rsidRPr="00BB0E45">
        <w:rPr>
          <w:szCs w:val="28"/>
        </w:rPr>
        <w:t xml:space="preserve"> № 172-ФЗ «О переводе земель или земельных участков из одной категории в другую</w:t>
      </w:r>
      <w:proofErr w:type="gramStart"/>
      <w:r w:rsidRPr="00BB0E45">
        <w:rPr>
          <w:szCs w:val="28"/>
        </w:rPr>
        <w:t xml:space="preserve">», </w:t>
      </w:r>
      <w:r w:rsidR="00890F9B">
        <w:rPr>
          <w:szCs w:val="28"/>
        </w:rPr>
        <w:br/>
      </w:r>
      <w:r w:rsidR="00890F9B">
        <w:rPr>
          <w:i/>
          <w:szCs w:val="28"/>
          <w:u w:val="single"/>
        </w:rPr>
        <w:t xml:space="preserve">  </w:t>
      </w:r>
      <w:proofErr w:type="gramEnd"/>
      <w:r w:rsidR="00890F9B">
        <w:rPr>
          <w:i/>
          <w:szCs w:val="28"/>
          <w:u w:val="single"/>
        </w:rPr>
        <w:t xml:space="preserve">       </w:t>
      </w:r>
      <w:r w:rsidR="00DE53C2">
        <w:rPr>
          <w:i/>
          <w:szCs w:val="28"/>
          <w:u w:val="single"/>
        </w:rPr>
        <w:t xml:space="preserve">                  </w:t>
      </w:r>
      <w:r w:rsidR="00890F9B">
        <w:rPr>
          <w:i/>
          <w:szCs w:val="28"/>
          <w:u w:val="single"/>
        </w:rPr>
        <w:t xml:space="preserve">    </w:t>
      </w:r>
      <w:r w:rsidR="00890F9B" w:rsidRPr="00890F9B">
        <w:rPr>
          <w:i/>
          <w:szCs w:val="28"/>
          <w:u w:val="single"/>
        </w:rPr>
        <w:t>АО «Карьер»</w:t>
      </w:r>
      <w:r w:rsidR="00890F9B">
        <w:rPr>
          <w:i/>
          <w:szCs w:val="28"/>
          <w:u w:val="single"/>
        </w:rPr>
        <w:t xml:space="preserve">        </w:t>
      </w:r>
      <w:r w:rsidR="00DE53C2">
        <w:rPr>
          <w:i/>
          <w:szCs w:val="28"/>
          <w:u w:val="single"/>
        </w:rPr>
        <w:t xml:space="preserve">         </w:t>
      </w:r>
      <w:r w:rsidR="00890F9B">
        <w:rPr>
          <w:i/>
          <w:szCs w:val="28"/>
          <w:u w:val="single"/>
        </w:rPr>
        <w:t xml:space="preserve">          </w:t>
      </w:r>
      <w:r w:rsidR="00890F9B">
        <w:rPr>
          <w:szCs w:val="28"/>
        </w:rPr>
        <w:t xml:space="preserve"> </w:t>
      </w:r>
      <w:r w:rsidR="005A5FBE">
        <w:rPr>
          <w:szCs w:val="28"/>
        </w:rPr>
        <w:t>просит</w:t>
      </w:r>
      <w:r w:rsidRPr="00BB0E45">
        <w:rPr>
          <w:szCs w:val="28"/>
        </w:rPr>
        <w:t xml:space="preserve"> перевести земельны</w:t>
      </w:r>
      <w:r>
        <w:rPr>
          <w:szCs w:val="28"/>
        </w:rPr>
        <w:t>й</w:t>
      </w:r>
      <w:r w:rsidRPr="00BB0E45">
        <w:rPr>
          <w:szCs w:val="28"/>
        </w:rPr>
        <w:t xml:space="preserve"> участ</w:t>
      </w:r>
      <w:r>
        <w:rPr>
          <w:szCs w:val="28"/>
        </w:rPr>
        <w:t>о</w:t>
      </w:r>
      <w:r w:rsidRPr="00BB0E45">
        <w:rPr>
          <w:szCs w:val="28"/>
        </w:rPr>
        <w:t xml:space="preserve">к </w:t>
      </w:r>
    </w:p>
    <w:p w14:paraId="0E8C099B" w14:textId="149B5959" w:rsidR="005A5FBE" w:rsidRDefault="00890F9B" w:rsidP="005A5FBE">
      <w:pPr>
        <w:pStyle w:val="a7"/>
        <w:tabs>
          <w:tab w:val="clear" w:pos="6804"/>
        </w:tabs>
        <w:spacing w:line="240" w:lineRule="auto"/>
        <w:ind w:right="0"/>
        <w:jc w:val="both"/>
        <w:rPr>
          <w:szCs w:val="28"/>
        </w:rPr>
      </w:pPr>
      <w:r>
        <w:rPr>
          <w:color w:val="000000"/>
          <w:sz w:val="20"/>
          <w:szCs w:val="28"/>
        </w:rPr>
        <w:t xml:space="preserve">    </w:t>
      </w:r>
      <w:r w:rsidR="00DE53C2">
        <w:rPr>
          <w:color w:val="000000"/>
          <w:sz w:val="20"/>
          <w:szCs w:val="28"/>
        </w:rPr>
        <w:t xml:space="preserve">            </w:t>
      </w:r>
      <w:r>
        <w:rPr>
          <w:color w:val="000000"/>
          <w:sz w:val="20"/>
          <w:szCs w:val="28"/>
        </w:rPr>
        <w:t xml:space="preserve">   </w:t>
      </w:r>
      <w:r w:rsidR="005A5FBE" w:rsidRPr="004F088C">
        <w:rPr>
          <w:color w:val="000000"/>
          <w:sz w:val="20"/>
          <w:szCs w:val="28"/>
        </w:rPr>
        <w:t>(</w:t>
      </w:r>
      <w:r w:rsidR="005A5FBE">
        <w:rPr>
          <w:color w:val="000000"/>
          <w:sz w:val="20"/>
          <w:szCs w:val="28"/>
        </w:rPr>
        <w:t>наименование юридического лица)</w:t>
      </w:r>
    </w:p>
    <w:p w14:paraId="2D594A50" w14:textId="07C4C5B5" w:rsidR="000C2FEB" w:rsidRDefault="000C13B3" w:rsidP="005A5FBE">
      <w:pPr>
        <w:pStyle w:val="a7"/>
        <w:tabs>
          <w:tab w:val="clear" w:pos="6804"/>
        </w:tabs>
        <w:spacing w:line="240" w:lineRule="auto"/>
        <w:ind w:right="0"/>
        <w:jc w:val="both"/>
        <w:rPr>
          <w:color w:val="000000"/>
          <w:szCs w:val="28"/>
        </w:rPr>
      </w:pPr>
      <w:r w:rsidRPr="00BB0E45">
        <w:rPr>
          <w:szCs w:val="28"/>
        </w:rPr>
        <w:t>с</w:t>
      </w:r>
      <w:r w:rsidR="00DE53C2">
        <w:rPr>
          <w:szCs w:val="28"/>
        </w:rPr>
        <w:t xml:space="preserve">   </w:t>
      </w:r>
      <w:r>
        <w:rPr>
          <w:szCs w:val="28"/>
        </w:rPr>
        <w:t xml:space="preserve"> </w:t>
      </w:r>
      <w:r w:rsidR="00291C86" w:rsidRPr="00BB0E45">
        <w:rPr>
          <w:szCs w:val="28"/>
        </w:rPr>
        <w:t>кадастровым</w:t>
      </w:r>
      <w:r w:rsidR="00DE53C2">
        <w:rPr>
          <w:szCs w:val="28"/>
        </w:rPr>
        <w:t xml:space="preserve">   </w:t>
      </w:r>
      <w:r w:rsidR="00291C86" w:rsidRPr="00BB0E45">
        <w:rPr>
          <w:szCs w:val="28"/>
        </w:rPr>
        <w:t xml:space="preserve"> номер</w:t>
      </w:r>
      <w:r w:rsidR="00291C86">
        <w:rPr>
          <w:szCs w:val="28"/>
        </w:rPr>
        <w:t>о</w:t>
      </w:r>
      <w:r w:rsidR="00291C86" w:rsidRPr="00BB0E45">
        <w:rPr>
          <w:szCs w:val="28"/>
        </w:rPr>
        <w:t>м</w:t>
      </w:r>
      <w:r w:rsidR="00DE53C2">
        <w:rPr>
          <w:szCs w:val="28"/>
        </w:rPr>
        <w:t xml:space="preserve">   </w:t>
      </w:r>
      <w:r w:rsidR="00291C86">
        <w:rPr>
          <w:szCs w:val="28"/>
        </w:rPr>
        <w:t xml:space="preserve"> </w:t>
      </w:r>
      <w:r w:rsidR="00291C86" w:rsidRPr="00DE53C2">
        <w:rPr>
          <w:i/>
          <w:color w:val="000000"/>
          <w:szCs w:val="28"/>
        </w:rPr>
        <w:t>48:</w:t>
      </w:r>
      <w:r w:rsidR="00DE53C2" w:rsidRPr="00DE53C2">
        <w:rPr>
          <w:i/>
          <w:color w:val="000000"/>
          <w:szCs w:val="28"/>
        </w:rPr>
        <w:t>07</w:t>
      </w:r>
      <w:r w:rsidR="00291C86" w:rsidRPr="00DE53C2">
        <w:rPr>
          <w:i/>
          <w:color w:val="000000"/>
          <w:szCs w:val="28"/>
        </w:rPr>
        <w:t>:</w:t>
      </w:r>
      <w:r w:rsidR="00DE53C2" w:rsidRPr="00DE53C2">
        <w:rPr>
          <w:i/>
          <w:color w:val="000000"/>
          <w:szCs w:val="28"/>
        </w:rPr>
        <w:t>0000000</w:t>
      </w:r>
      <w:r w:rsidR="00291C86" w:rsidRPr="00DE53C2">
        <w:rPr>
          <w:i/>
          <w:color w:val="000000"/>
          <w:szCs w:val="28"/>
        </w:rPr>
        <w:t>:</w:t>
      </w:r>
      <w:proofErr w:type="gramStart"/>
      <w:r w:rsidR="00DE53C2" w:rsidRPr="00DE53C2">
        <w:rPr>
          <w:i/>
          <w:color w:val="000000"/>
          <w:szCs w:val="28"/>
        </w:rPr>
        <w:t>0000</w:t>
      </w:r>
      <w:r w:rsidR="00291C86" w:rsidRPr="00BB0E45">
        <w:rPr>
          <w:color w:val="000000"/>
          <w:szCs w:val="28"/>
        </w:rPr>
        <w:t xml:space="preserve">, </w:t>
      </w:r>
      <w:r w:rsidR="00DE53C2">
        <w:rPr>
          <w:color w:val="000000"/>
          <w:szCs w:val="28"/>
        </w:rPr>
        <w:t xml:space="preserve">  </w:t>
      </w:r>
      <w:proofErr w:type="gramEnd"/>
      <w:r w:rsidR="00DE53C2">
        <w:rPr>
          <w:color w:val="000000"/>
          <w:szCs w:val="28"/>
        </w:rPr>
        <w:t>пл</w:t>
      </w:r>
      <w:r w:rsidR="00291C86" w:rsidRPr="00BB0E45">
        <w:rPr>
          <w:color w:val="000000"/>
          <w:szCs w:val="28"/>
        </w:rPr>
        <w:t xml:space="preserve">ощадью </w:t>
      </w:r>
      <w:r w:rsidR="00DE53C2">
        <w:rPr>
          <w:color w:val="000000"/>
          <w:szCs w:val="28"/>
        </w:rPr>
        <w:t xml:space="preserve">     </w:t>
      </w:r>
      <w:r w:rsidR="00DE53C2" w:rsidRPr="00DE53C2">
        <w:rPr>
          <w:i/>
          <w:color w:val="000000"/>
          <w:szCs w:val="28"/>
        </w:rPr>
        <w:t>107 000</w:t>
      </w:r>
      <w:r w:rsidR="00291C86" w:rsidRPr="00BB0E45">
        <w:rPr>
          <w:color w:val="000000"/>
          <w:szCs w:val="28"/>
        </w:rPr>
        <w:t xml:space="preserve"> </w:t>
      </w:r>
      <w:r w:rsidR="00DE53C2">
        <w:rPr>
          <w:color w:val="000000"/>
          <w:szCs w:val="28"/>
        </w:rPr>
        <w:t xml:space="preserve">    </w:t>
      </w:r>
      <w:r w:rsidR="00291C86" w:rsidRPr="00BB0E45">
        <w:rPr>
          <w:color w:val="000000"/>
          <w:szCs w:val="28"/>
        </w:rPr>
        <w:t>кв.</w:t>
      </w:r>
      <w:r w:rsidR="00291C86">
        <w:rPr>
          <w:color w:val="000000"/>
          <w:szCs w:val="28"/>
        </w:rPr>
        <w:t xml:space="preserve"> </w:t>
      </w:r>
      <w:r w:rsidR="00291C86" w:rsidRPr="00BB0E45">
        <w:rPr>
          <w:color w:val="000000"/>
          <w:szCs w:val="28"/>
        </w:rPr>
        <w:t xml:space="preserve">м,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7725"/>
      </w:tblGrid>
      <w:tr w:rsidR="005A5FBE" w14:paraId="3BDDA132" w14:textId="77777777" w:rsidTr="005A5FBE">
        <w:tc>
          <w:tcPr>
            <w:tcW w:w="2186" w:type="dxa"/>
            <w:tcBorders>
              <w:top w:val="nil"/>
              <w:bottom w:val="nil"/>
              <w:right w:val="nil"/>
            </w:tcBorders>
          </w:tcPr>
          <w:p w14:paraId="5584B215" w14:textId="77777777" w:rsidR="005A5FBE" w:rsidRPr="005A5FBE" w:rsidRDefault="005A5FBE" w:rsidP="005A5FBE">
            <w:pPr>
              <w:spacing w:after="0" w:line="240" w:lineRule="auto"/>
              <w:ind w:left="-108" w:right="-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5FBE">
              <w:rPr>
                <w:rFonts w:ascii="Times New Roman" w:hAnsi="Times New Roman"/>
                <w:color w:val="000000"/>
                <w:sz w:val="28"/>
                <w:szCs w:val="28"/>
              </w:rPr>
              <w:t>местоположение: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</w:tcBorders>
          </w:tcPr>
          <w:p w14:paraId="5EB0B35B" w14:textId="22E166DB" w:rsidR="005A5FBE" w:rsidRPr="00DE53C2" w:rsidRDefault="00DE53C2" w:rsidP="00DE53C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E53C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Липецкая область, Елецкий муниципальный район,</w:t>
            </w:r>
          </w:p>
        </w:tc>
      </w:tr>
      <w:tr w:rsidR="000C2FEB" w14:paraId="3547A5B6" w14:textId="77777777" w:rsidTr="005A5FBE">
        <w:tc>
          <w:tcPr>
            <w:tcW w:w="9911" w:type="dxa"/>
            <w:gridSpan w:val="2"/>
            <w:tcBorders>
              <w:top w:val="nil"/>
              <w:bottom w:val="single" w:sz="4" w:space="0" w:color="auto"/>
            </w:tcBorders>
          </w:tcPr>
          <w:p w14:paraId="407DCDA9" w14:textId="502A6783" w:rsidR="000C2FEB" w:rsidRPr="00DE53C2" w:rsidRDefault="00DE53C2" w:rsidP="00DE53C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E53C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сельское поселение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="00595A1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Черкасский сельсовет</w:t>
            </w:r>
          </w:p>
        </w:tc>
      </w:tr>
      <w:tr w:rsidR="000C2FEB" w14:paraId="3FA778C0" w14:textId="77777777" w:rsidTr="000C2FEB">
        <w:tc>
          <w:tcPr>
            <w:tcW w:w="9911" w:type="dxa"/>
            <w:gridSpan w:val="2"/>
            <w:tcBorders>
              <w:top w:val="single" w:sz="4" w:space="0" w:color="auto"/>
            </w:tcBorders>
          </w:tcPr>
          <w:p w14:paraId="18ACFE60" w14:textId="77777777" w:rsidR="000C2FEB" w:rsidRDefault="000C2FEB" w:rsidP="000C2FEB">
            <w:pPr>
              <w:spacing w:after="0" w:line="240" w:lineRule="auto"/>
              <w:ind w:right="-2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</w:tc>
      </w:tr>
    </w:tbl>
    <w:tbl>
      <w:tblPr>
        <w:tblStyle w:val="a8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804"/>
        <w:gridCol w:w="1890"/>
        <w:gridCol w:w="7227"/>
      </w:tblGrid>
      <w:tr w:rsidR="00595A10" w14:paraId="24195445" w14:textId="77777777" w:rsidTr="00537E9A"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23FF" w14:textId="77777777" w:rsidR="00595A10" w:rsidRDefault="00595A10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rPr>
                <w:color w:val="000000"/>
                <w:szCs w:val="28"/>
              </w:rPr>
            </w:pPr>
            <w:r w:rsidRPr="00BB0E45">
              <w:rPr>
                <w:color w:val="000000"/>
                <w:szCs w:val="28"/>
              </w:rPr>
              <w:t>из категории земель</w:t>
            </w: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2998B" w14:textId="77777777" w:rsidR="00595A10" w:rsidRPr="008152BF" w:rsidRDefault="00595A10" w:rsidP="008152BF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 w:rsidRPr="008152BF">
              <w:rPr>
                <w:i/>
                <w:color w:val="000000"/>
                <w:szCs w:val="28"/>
              </w:rPr>
              <w:t>сельскохозяйственного назначения</w:t>
            </w:r>
          </w:p>
        </w:tc>
      </w:tr>
      <w:tr w:rsidR="00595A10" w14:paraId="38878A2E" w14:textId="77777777" w:rsidTr="00537E9A"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2AEAF" w14:textId="77777777" w:rsidR="00595A10" w:rsidRDefault="00595A10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rPr>
                <w:color w:val="000000"/>
                <w:szCs w:val="28"/>
              </w:rPr>
            </w:pPr>
            <w:r w:rsidRPr="00BB0E45">
              <w:rPr>
                <w:color w:val="000000"/>
                <w:szCs w:val="28"/>
              </w:rPr>
              <w:t>в категорию земель</w:t>
            </w: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7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464B1" w14:textId="77777777" w:rsidR="00595A10" w:rsidRPr="00D76464" w:rsidRDefault="00595A10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 w:rsidRPr="00D76464">
              <w:rPr>
                <w:i/>
                <w:szCs w:val="28"/>
              </w:rPr>
              <w:t>промышленности, энергетики, транспорта, связи,</w:t>
            </w:r>
          </w:p>
        </w:tc>
      </w:tr>
      <w:tr w:rsidR="00595A10" w14:paraId="4933EE5E" w14:textId="77777777" w:rsidTr="00537E9A">
        <w:tc>
          <w:tcPr>
            <w:tcW w:w="9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CE32C" w14:textId="77777777" w:rsidR="00595A10" w:rsidRPr="00D76464" w:rsidRDefault="00595A10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szCs w:val="28"/>
              </w:rPr>
            </w:pPr>
            <w:r w:rsidRPr="00D76464">
              <w:rPr>
                <w:i/>
                <w:szCs w:val="28"/>
              </w:rPr>
              <w:t>радиовещания, телевидения, информатики, земель для обеспечения космической</w:t>
            </w:r>
          </w:p>
        </w:tc>
      </w:tr>
      <w:tr w:rsidR="00595A10" w14:paraId="5741BD73" w14:textId="77777777" w:rsidTr="00537E9A">
        <w:tc>
          <w:tcPr>
            <w:tcW w:w="9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4C6EC0" w14:textId="77777777" w:rsidR="00595A10" w:rsidRDefault="00595A10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szCs w:val="28"/>
              </w:rPr>
            </w:pPr>
            <w:r w:rsidRPr="00D76464">
              <w:rPr>
                <w:i/>
                <w:szCs w:val="28"/>
              </w:rPr>
              <w:t>деятельности, земель обороны, безопасности и земель иного</w:t>
            </w:r>
          </w:p>
        </w:tc>
      </w:tr>
      <w:tr w:rsidR="00595A10" w14:paraId="7CC08943" w14:textId="77777777" w:rsidTr="00537E9A">
        <w:tc>
          <w:tcPr>
            <w:tcW w:w="9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DCEBB" w14:textId="77777777" w:rsidR="00595A10" w:rsidRDefault="00595A10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szCs w:val="28"/>
              </w:rPr>
            </w:pPr>
            <w:r w:rsidRPr="00D76464">
              <w:rPr>
                <w:i/>
                <w:szCs w:val="28"/>
              </w:rPr>
              <w:t>специального назначения</w:t>
            </w:r>
            <w:r w:rsidRPr="00D76464">
              <w:rPr>
                <w:i/>
                <w:color w:val="000000"/>
                <w:szCs w:val="28"/>
              </w:rPr>
              <w:t>,</w:t>
            </w:r>
          </w:p>
        </w:tc>
      </w:tr>
      <w:tr w:rsidR="00595A10" w14:paraId="47136006" w14:textId="77777777" w:rsidTr="00537E9A"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015ECB6D" w14:textId="77777777" w:rsidR="00595A10" w:rsidRPr="007F7DBE" w:rsidRDefault="00595A10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szCs w:val="28"/>
              </w:rPr>
            </w:pPr>
            <w:r>
              <w:rPr>
                <w:szCs w:val="28"/>
              </w:rPr>
              <w:t>для</w:t>
            </w:r>
          </w:p>
        </w:tc>
        <w:tc>
          <w:tcPr>
            <w:tcW w:w="91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EC048" w14:textId="532496C4" w:rsidR="00595A10" w:rsidRPr="00D76464" w:rsidRDefault="008152BF" w:rsidP="008152BF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недропользования</w:t>
            </w:r>
            <w:r w:rsidR="00595A10">
              <w:rPr>
                <w:i/>
                <w:szCs w:val="28"/>
              </w:rPr>
              <w:t>.</w:t>
            </w:r>
          </w:p>
        </w:tc>
      </w:tr>
    </w:tbl>
    <w:p w14:paraId="3F0A1568" w14:textId="6F1C4AEF" w:rsidR="00291C86" w:rsidRPr="004F088C" w:rsidRDefault="008152BF" w:rsidP="004F088C">
      <w:pPr>
        <w:pStyle w:val="a7"/>
        <w:tabs>
          <w:tab w:val="clear" w:pos="6804"/>
        </w:tabs>
        <w:spacing w:line="240" w:lineRule="auto"/>
        <w:ind w:right="0"/>
        <w:rPr>
          <w:color w:val="000000"/>
          <w:sz w:val="22"/>
          <w:szCs w:val="28"/>
        </w:rPr>
      </w:pPr>
      <w:r>
        <w:rPr>
          <w:color w:val="000000"/>
          <w:szCs w:val="28"/>
        </w:rPr>
        <w:t xml:space="preserve">   </w:t>
      </w:r>
      <w:r w:rsidR="004F088C">
        <w:rPr>
          <w:color w:val="000000"/>
          <w:szCs w:val="28"/>
        </w:rPr>
        <w:t xml:space="preserve">      </w:t>
      </w:r>
      <w:r w:rsidR="00127101">
        <w:rPr>
          <w:color w:val="000000"/>
          <w:szCs w:val="28"/>
        </w:rPr>
        <w:t xml:space="preserve">   </w:t>
      </w:r>
      <w:r w:rsidR="004F088C">
        <w:rPr>
          <w:color w:val="000000"/>
          <w:szCs w:val="28"/>
        </w:rPr>
        <w:t xml:space="preserve">  </w:t>
      </w:r>
      <w:r w:rsidR="00291C86" w:rsidRPr="004F088C">
        <w:rPr>
          <w:color w:val="000000"/>
          <w:sz w:val="20"/>
          <w:szCs w:val="28"/>
        </w:rPr>
        <w:t>(указывается цель использования согласно Приказу Минэкономразвития России от 01.09.2014 № 540)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395"/>
        <w:gridCol w:w="1424"/>
        <w:gridCol w:w="3532"/>
      </w:tblGrid>
      <w:tr w:rsidR="008767E6" w14:paraId="45635724" w14:textId="77777777" w:rsidTr="00537E9A">
        <w:tc>
          <w:tcPr>
            <w:tcW w:w="4955" w:type="dxa"/>
            <w:gridSpan w:val="2"/>
          </w:tcPr>
          <w:p w14:paraId="07A320A2" w14:textId="77777777" w:rsidR="008767E6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 w:firstLine="743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Земельный участок принадлежит</w:t>
            </w:r>
          </w:p>
        </w:tc>
        <w:tc>
          <w:tcPr>
            <w:tcW w:w="4956" w:type="dxa"/>
            <w:gridSpan w:val="2"/>
            <w:tcBorders>
              <w:bottom w:val="single" w:sz="4" w:space="0" w:color="auto"/>
            </w:tcBorders>
          </w:tcPr>
          <w:p w14:paraId="1827AEA3" w14:textId="79F96E2B" w:rsidR="008767E6" w:rsidRPr="0001570E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АО «Карьер»</w:t>
            </w:r>
          </w:p>
        </w:tc>
      </w:tr>
      <w:tr w:rsidR="008767E6" w14:paraId="20851647" w14:textId="77777777" w:rsidTr="00537E9A">
        <w:tc>
          <w:tcPr>
            <w:tcW w:w="4955" w:type="dxa"/>
            <w:gridSpan w:val="2"/>
          </w:tcPr>
          <w:p w14:paraId="0F12D533" w14:textId="77777777" w:rsidR="008767E6" w:rsidRPr="00B12CB9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auto"/>
            </w:tcBorders>
          </w:tcPr>
          <w:p w14:paraId="6089C630" w14:textId="77777777" w:rsidR="008767E6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color w:val="000000"/>
                <w:szCs w:val="28"/>
              </w:rPr>
            </w:pPr>
            <w:r w:rsidRPr="004F088C">
              <w:rPr>
                <w:color w:val="000000"/>
                <w:sz w:val="20"/>
              </w:rPr>
              <w:t>(Ф.И.О. заявителя)</w:t>
            </w:r>
          </w:p>
        </w:tc>
      </w:tr>
      <w:tr w:rsidR="008767E6" w14:paraId="2167D076" w14:textId="77777777" w:rsidTr="00537E9A">
        <w:tc>
          <w:tcPr>
            <w:tcW w:w="1560" w:type="dxa"/>
            <w:vMerge w:val="restart"/>
          </w:tcPr>
          <w:p w14:paraId="2CB4586B" w14:textId="77777777" w:rsidR="008767E6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 праве</w:t>
            </w:r>
          </w:p>
        </w:tc>
        <w:tc>
          <w:tcPr>
            <w:tcW w:w="8351" w:type="dxa"/>
            <w:gridSpan w:val="3"/>
            <w:tcBorders>
              <w:left w:val="nil"/>
              <w:bottom w:val="single" w:sz="4" w:space="0" w:color="auto"/>
            </w:tcBorders>
          </w:tcPr>
          <w:p w14:paraId="1DB0C44F" w14:textId="0E531ED8" w:rsidR="008767E6" w:rsidRPr="0001570E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proofErr w:type="gramStart"/>
            <w:r>
              <w:rPr>
                <w:i/>
                <w:color w:val="000000"/>
                <w:szCs w:val="28"/>
              </w:rPr>
              <w:t>собственности.</w:t>
            </w:r>
            <w:r>
              <w:rPr>
                <w:i/>
                <w:color w:val="000000"/>
                <w:szCs w:val="28"/>
              </w:rPr>
              <w:t>.</w:t>
            </w:r>
            <w:proofErr w:type="gramEnd"/>
          </w:p>
        </w:tc>
      </w:tr>
      <w:tr w:rsidR="008767E6" w14:paraId="099A8BF5" w14:textId="77777777" w:rsidTr="00537E9A">
        <w:tc>
          <w:tcPr>
            <w:tcW w:w="1560" w:type="dxa"/>
            <w:vMerge/>
          </w:tcPr>
          <w:p w14:paraId="26B4F677" w14:textId="77777777" w:rsidR="008767E6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both"/>
              <w:rPr>
                <w:color w:val="000000"/>
                <w:szCs w:val="28"/>
              </w:rPr>
            </w:pPr>
          </w:p>
        </w:tc>
        <w:tc>
          <w:tcPr>
            <w:tcW w:w="8351" w:type="dxa"/>
            <w:gridSpan w:val="3"/>
            <w:tcBorders>
              <w:top w:val="single" w:sz="4" w:space="0" w:color="auto"/>
              <w:left w:val="nil"/>
            </w:tcBorders>
          </w:tcPr>
          <w:p w14:paraId="07600488" w14:textId="77777777" w:rsidR="008767E6" w:rsidRPr="0001570E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 w:rsidRPr="004F088C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</w:rPr>
              <w:t>вид права</w:t>
            </w:r>
            <w:r w:rsidRPr="004F088C">
              <w:rPr>
                <w:color w:val="000000"/>
                <w:sz w:val="20"/>
              </w:rPr>
              <w:t>)</w:t>
            </w:r>
          </w:p>
        </w:tc>
      </w:tr>
      <w:tr w:rsidR="008767E6" w14:paraId="32A15054" w14:textId="77777777" w:rsidTr="00537E9A">
        <w:tc>
          <w:tcPr>
            <w:tcW w:w="6379" w:type="dxa"/>
            <w:gridSpan w:val="3"/>
          </w:tcPr>
          <w:p w14:paraId="08F7F27A" w14:textId="77777777" w:rsidR="008767E6" w:rsidRPr="004F088C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 w:firstLine="743"/>
              <w:rPr>
                <w:color w:val="000000"/>
                <w:sz w:val="20"/>
              </w:rPr>
            </w:pPr>
            <w:r>
              <w:rPr>
                <w:color w:val="000000"/>
                <w:szCs w:val="28"/>
              </w:rPr>
              <w:t>Перевод земельного участка необходим для:</w:t>
            </w:r>
          </w:p>
        </w:tc>
        <w:tc>
          <w:tcPr>
            <w:tcW w:w="3532" w:type="dxa"/>
            <w:tcBorders>
              <w:left w:val="nil"/>
              <w:bottom w:val="single" w:sz="4" w:space="0" w:color="auto"/>
            </w:tcBorders>
          </w:tcPr>
          <w:p w14:paraId="2B1DD5D7" w14:textId="77777777" w:rsidR="008767E6" w:rsidRPr="007C4678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осуществления</w:t>
            </w:r>
          </w:p>
        </w:tc>
      </w:tr>
      <w:tr w:rsidR="008767E6" w14:paraId="41EF5D65" w14:textId="77777777" w:rsidTr="00537E9A">
        <w:tc>
          <w:tcPr>
            <w:tcW w:w="9911" w:type="dxa"/>
            <w:gridSpan w:val="4"/>
            <w:tcBorders>
              <w:bottom w:val="single" w:sz="4" w:space="0" w:color="auto"/>
            </w:tcBorders>
          </w:tcPr>
          <w:p w14:paraId="71937B55" w14:textId="2E08D9A6" w:rsidR="008767E6" w:rsidRPr="007C4678" w:rsidRDefault="008767E6" w:rsidP="003F0B52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добычи строительных известняков согласно </w:t>
            </w:r>
            <w:proofErr w:type="gramStart"/>
            <w:r>
              <w:rPr>
                <w:i/>
                <w:color w:val="000000"/>
              </w:rPr>
              <w:t>лицензии</w:t>
            </w:r>
            <w:proofErr w:type="gramEnd"/>
            <w:r w:rsidR="003F0B52">
              <w:rPr>
                <w:i/>
                <w:color w:val="000000"/>
              </w:rPr>
              <w:t xml:space="preserve"> на право пользования </w:t>
            </w:r>
          </w:p>
        </w:tc>
      </w:tr>
      <w:tr w:rsidR="008767E6" w14:paraId="7C60B7A9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6DECCBA" w14:textId="77777777" w:rsidR="008767E6" w:rsidRPr="00B12CB9" w:rsidRDefault="008767E6" w:rsidP="00537E9A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color w:val="000000"/>
                <w:sz w:val="20"/>
                <w:szCs w:val="28"/>
              </w:rPr>
            </w:pPr>
            <w:r w:rsidRPr="00127101">
              <w:rPr>
                <w:color w:val="000000"/>
                <w:sz w:val="20"/>
                <w:szCs w:val="28"/>
              </w:rPr>
              <w:t>указывается основание перевода земельного участка)</w:t>
            </w:r>
          </w:p>
        </w:tc>
      </w:tr>
      <w:tr w:rsidR="008767E6" w14:paraId="6345B73A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41636EC" w14:textId="54C088B3" w:rsidR="008767E6" w:rsidRPr="008767E6" w:rsidRDefault="003F0B52" w:rsidP="0088518C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</w:rPr>
              <w:t>недрами, выданной Управлением</w:t>
            </w:r>
            <w:r>
              <w:rPr>
                <w:i/>
                <w:color w:val="000000"/>
                <w:szCs w:val="28"/>
              </w:rPr>
              <w:t xml:space="preserve"> </w:t>
            </w:r>
            <w:r>
              <w:rPr>
                <w:i/>
                <w:color w:val="000000"/>
                <w:szCs w:val="28"/>
              </w:rPr>
              <w:t>экологии и природных ресурсов</w:t>
            </w:r>
            <w:r>
              <w:rPr>
                <w:i/>
                <w:color w:val="000000"/>
                <w:szCs w:val="28"/>
              </w:rPr>
              <w:t xml:space="preserve"> </w:t>
            </w:r>
            <w:r>
              <w:rPr>
                <w:i/>
                <w:color w:val="000000"/>
                <w:szCs w:val="28"/>
              </w:rPr>
              <w:t>Липецкой</w:t>
            </w:r>
          </w:p>
        </w:tc>
      </w:tr>
      <w:tr w:rsidR="00CF2A83" w14:paraId="53084F35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C64D33B" w14:textId="02AFF2A9" w:rsidR="00CF2A83" w:rsidRDefault="00CF2A83" w:rsidP="00CC00AD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области №</w:t>
            </w:r>
            <w:r w:rsidR="003F0B52">
              <w:rPr>
                <w:i/>
                <w:color w:val="000000"/>
                <w:szCs w:val="28"/>
              </w:rPr>
              <w:t xml:space="preserve"> </w:t>
            </w:r>
            <w:proofErr w:type="spellStart"/>
            <w:r>
              <w:rPr>
                <w:i/>
                <w:color w:val="000000"/>
                <w:szCs w:val="28"/>
              </w:rPr>
              <w:t>ЛПЦ</w:t>
            </w:r>
            <w:proofErr w:type="spellEnd"/>
            <w:r>
              <w:rPr>
                <w:i/>
                <w:color w:val="000000"/>
                <w:szCs w:val="28"/>
              </w:rPr>
              <w:t xml:space="preserve"> 000000 от 00.00.0000.</w:t>
            </w:r>
            <w:r w:rsidR="00CC00AD">
              <w:rPr>
                <w:i/>
                <w:color w:val="000000"/>
                <w:szCs w:val="28"/>
              </w:rPr>
              <w:t xml:space="preserve"> Земельный участок находится в </w:t>
            </w:r>
          </w:p>
        </w:tc>
      </w:tr>
      <w:tr w:rsidR="00332F20" w14:paraId="52F18AC7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F5B0C3F" w14:textId="346CA57C" w:rsidR="00332F20" w:rsidRDefault="00CC00AD" w:rsidP="00AA1DB7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границах</w:t>
            </w:r>
            <w:r>
              <w:rPr>
                <w:i/>
                <w:color w:val="000000"/>
                <w:szCs w:val="28"/>
              </w:rPr>
              <w:t xml:space="preserve"> горного отвода,</w:t>
            </w:r>
            <w:r w:rsidR="00AA1DB7">
              <w:rPr>
                <w:i/>
                <w:color w:val="000000"/>
                <w:szCs w:val="28"/>
              </w:rPr>
              <w:t xml:space="preserve"> в соответствии с горноотводным актом,</w:t>
            </w:r>
            <w:r>
              <w:rPr>
                <w:i/>
                <w:color w:val="000000"/>
                <w:szCs w:val="28"/>
              </w:rPr>
              <w:t xml:space="preserve"> </w:t>
            </w:r>
          </w:p>
        </w:tc>
      </w:tr>
      <w:tr w:rsidR="00AA1DB7" w14:paraId="56142B6E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9DBACC" w14:textId="49E33525" w:rsidR="00AA1DB7" w:rsidRDefault="00AA1DB7" w:rsidP="00AA1DB7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утвержденным</w:t>
            </w:r>
            <w:r>
              <w:rPr>
                <w:i/>
                <w:color w:val="000000"/>
                <w:szCs w:val="28"/>
              </w:rPr>
              <w:t xml:space="preserve"> 00.00.0000 № 000 Управлением</w:t>
            </w:r>
            <w:r>
              <w:rPr>
                <w:i/>
                <w:color w:val="000000"/>
                <w:szCs w:val="28"/>
              </w:rPr>
              <w:t xml:space="preserve"> </w:t>
            </w:r>
            <w:r>
              <w:rPr>
                <w:i/>
                <w:color w:val="000000"/>
                <w:szCs w:val="28"/>
              </w:rPr>
              <w:t>экологии и природных ресурсов</w:t>
            </w:r>
          </w:p>
        </w:tc>
      </w:tr>
      <w:tr w:rsidR="00FE034F" w14:paraId="359D4BC4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DA8141" w14:textId="71D717E3" w:rsidR="00FE034F" w:rsidRDefault="00FE034F" w:rsidP="00CC00AD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Липецкой области.</w:t>
            </w:r>
          </w:p>
        </w:tc>
      </w:tr>
      <w:tr w:rsidR="00FE034F" w14:paraId="2DD1BD71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183C65" w14:textId="1BE855CB" w:rsidR="00FE034F" w:rsidRDefault="0007379B" w:rsidP="00CC00AD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 xml:space="preserve">Проект рекультивации земель разработан в составе технологического </w:t>
            </w:r>
          </w:p>
        </w:tc>
      </w:tr>
      <w:tr w:rsidR="0007379B" w14:paraId="45425C99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519EB5" w14:textId="4C8EEEC7" w:rsidR="0007379B" w:rsidRDefault="0007379B" w:rsidP="00CC00AD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 xml:space="preserve">проекта разработки месторождения, согласован </w:t>
            </w:r>
            <w:r w:rsidR="00DB4806">
              <w:rPr>
                <w:i/>
                <w:color w:val="000000"/>
                <w:szCs w:val="28"/>
              </w:rPr>
              <w:t>Комиссией по согласованию</w:t>
            </w:r>
          </w:p>
        </w:tc>
      </w:tr>
      <w:tr w:rsidR="00DB4806" w14:paraId="3E6D11C4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5AFA582" w14:textId="2C0E58FD" w:rsidR="00DB4806" w:rsidRDefault="00DB4806" w:rsidP="00CC00AD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технических проектов разработки месторождений полезных ископаемых</w:t>
            </w:r>
            <w:r w:rsidR="007B54AD">
              <w:rPr>
                <w:i/>
                <w:color w:val="000000"/>
                <w:szCs w:val="28"/>
              </w:rPr>
              <w:t>.</w:t>
            </w:r>
          </w:p>
        </w:tc>
      </w:tr>
      <w:tr w:rsidR="00DB4806" w14:paraId="5ED301F6" w14:textId="77777777" w:rsidTr="008767E6">
        <w:tc>
          <w:tcPr>
            <w:tcW w:w="99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AFD3479" w14:textId="5C34C182" w:rsidR="00DB4806" w:rsidRDefault="007B54AD" w:rsidP="00CC00AD">
            <w:pPr>
              <w:pStyle w:val="a7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решение от 00.00.0000 № 000.</w:t>
            </w:r>
          </w:p>
        </w:tc>
      </w:tr>
    </w:tbl>
    <w:p w14:paraId="58331268" w14:textId="033E4245" w:rsidR="00291C86" w:rsidRDefault="00291C86" w:rsidP="00397E81">
      <w:pPr>
        <w:pStyle w:val="a7"/>
        <w:tabs>
          <w:tab w:val="clear" w:pos="6804"/>
        </w:tabs>
        <w:spacing w:line="240" w:lineRule="auto"/>
        <w:ind w:righ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</w:t>
      </w:r>
      <w:r w:rsidR="00397E81">
        <w:rPr>
          <w:color w:val="000000"/>
          <w:szCs w:val="28"/>
        </w:rPr>
        <w:t>огласие правообладателя земельного участка прилага</w:t>
      </w:r>
      <w:r w:rsidR="005A5FBE">
        <w:rPr>
          <w:color w:val="000000"/>
          <w:szCs w:val="28"/>
        </w:rPr>
        <w:t>ется</w:t>
      </w:r>
      <w:r w:rsidR="00397E81">
        <w:rPr>
          <w:color w:val="000000"/>
          <w:szCs w:val="28"/>
        </w:rPr>
        <w:t xml:space="preserve"> (в случае перевода земельного участка, находящегося в пользовании</w:t>
      </w:r>
      <w:r w:rsidR="000C13B3">
        <w:rPr>
          <w:color w:val="000000"/>
          <w:szCs w:val="28"/>
        </w:rPr>
        <w:t xml:space="preserve">, либо </w:t>
      </w:r>
      <w:r w:rsidR="00D964E0">
        <w:rPr>
          <w:color w:val="000000"/>
          <w:szCs w:val="28"/>
        </w:rPr>
        <w:t>земельного участка</w:t>
      </w:r>
      <w:r w:rsidR="00481AB3">
        <w:rPr>
          <w:color w:val="000000"/>
          <w:szCs w:val="28"/>
        </w:rPr>
        <w:t>,</w:t>
      </w:r>
      <w:r w:rsidR="00D964E0">
        <w:rPr>
          <w:color w:val="000000"/>
          <w:szCs w:val="28"/>
        </w:rPr>
        <w:t xml:space="preserve"> государственная собственность на который не разграничена</w:t>
      </w:r>
      <w:r w:rsidR="00397E81">
        <w:rPr>
          <w:color w:val="000000"/>
          <w:szCs w:val="28"/>
        </w:rPr>
        <w:t>).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640"/>
      </w:tblGrid>
      <w:tr w:rsidR="0088518C" w14:paraId="340FB124" w14:textId="77777777" w:rsidTr="00537E9A">
        <w:tc>
          <w:tcPr>
            <w:tcW w:w="9911" w:type="dxa"/>
            <w:gridSpan w:val="2"/>
          </w:tcPr>
          <w:p w14:paraId="6C7DE038" w14:textId="77777777" w:rsidR="0088518C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 w:firstLine="743"/>
              <w:jc w:val="both"/>
              <w:rPr>
                <w:color w:val="000000"/>
                <w:szCs w:val="28"/>
              </w:rPr>
            </w:pPr>
            <w:r w:rsidRPr="00127101">
              <w:rPr>
                <w:color w:val="000000"/>
                <w:szCs w:val="28"/>
              </w:rPr>
              <w:t xml:space="preserve">Обоснование </w:t>
            </w:r>
            <w:r>
              <w:rPr>
                <w:color w:val="000000"/>
                <w:szCs w:val="28"/>
              </w:rPr>
              <w:t xml:space="preserve">  </w:t>
            </w:r>
            <w:r w:rsidRPr="00127101">
              <w:rPr>
                <w:color w:val="000000"/>
                <w:szCs w:val="28"/>
              </w:rPr>
              <w:t>отсутствия</w:t>
            </w:r>
            <w:r>
              <w:rPr>
                <w:color w:val="000000"/>
                <w:szCs w:val="28"/>
              </w:rPr>
              <w:t xml:space="preserve">  </w:t>
            </w:r>
            <w:r w:rsidRPr="00127101">
              <w:rPr>
                <w:color w:val="000000"/>
                <w:szCs w:val="28"/>
              </w:rPr>
              <w:t xml:space="preserve"> иного</w:t>
            </w:r>
            <w:r>
              <w:rPr>
                <w:color w:val="000000"/>
                <w:szCs w:val="28"/>
              </w:rPr>
              <w:t xml:space="preserve">  </w:t>
            </w:r>
            <w:r w:rsidRPr="00127101">
              <w:rPr>
                <w:color w:val="000000"/>
                <w:szCs w:val="28"/>
              </w:rPr>
              <w:t xml:space="preserve"> </w:t>
            </w:r>
            <w:proofErr w:type="gramStart"/>
            <w:r w:rsidRPr="00127101">
              <w:rPr>
                <w:color w:val="000000"/>
                <w:szCs w:val="28"/>
              </w:rPr>
              <w:t>варианта</w:t>
            </w:r>
            <w:r>
              <w:rPr>
                <w:color w:val="000000"/>
                <w:szCs w:val="28"/>
              </w:rPr>
              <w:t xml:space="preserve"> </w:t>
            </w:r>
            <w:r w:rsidRPr="00127101">
              <w:rPr>
                <w:color w:val="000000"/>
                <w:szCs w:val="28"/>
              </w:rPr>
              <w:t xml:space="preserve"> размещения</w:t>
            </w:r>
            <w:proofErr w:type="gramEnd"/>
            <w:r>
              <w:rPr>
                <w:color w:val="000000"/>
                <w:szCs w:val="28"/>
              </w:rPr>
              <w:t xml:space="preserve"> </w:t>
            </w:r>
            <w:r w:rsidRPr="00127101">
              <w:rPr>
                <w:color w:val="000000"/>
                <w:szCs w:val="28"/>
              </w:rPr>
              <w:t xml:space="preserve"> промышленного </w:t>
            </w:r>
          </w:p>
        </w:tc>
      </w:tr>
      <w:tr w:rsidR="0088518C" w14:paraId="65384DD1" w14:textId="77777777" w:rsidTr="00537E9A">
        <w:tc>
          <w:tcPr>
            <w:tcW w:w="1271" w:type="dxa"/>
          </w:tcPr>
          <w:p w14:paraId="590B8207" w14:textId="77777777" w:rsidR="0088518C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both"/>
              <w:rPr>
                <w:color w:val="000000"/>
                <w:szCs w:val="28"/>
              </w:rPr>
            </w:pPr>
            <w:r w:rsidRPr="00127101">
              <w:rPr>
                <w:color w:val="000000"/>
                <w:szCs w:val="28"/>
              </w:rPr>
              <w:t>объекта</w:t>
            </w:r>
            <w:r>
              <w:rPr>
                <w:color w:val="000000"/>
                <w:szCs w:val="28"/>
              </w:rPr>
              <w:t>:</w:t>
            </w:r>
          </w:p>
        </w:tc>
        <w:tc>
          <w:tcPr>
            <w:tcW w:w="8640" w:type="dxa"/>
          </w:tcPr>
          <w:p w14:paraId="2988191E" w14:textId="04C36E0A" w:rsidR="0088518C" w:rsidRPr="00352D8F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</w:p>
        </w:tc>
      </w:tr>
      <w:tr w:rsidR="0088518C" w14:paraId="37CC91EA" w14:textId="77777777" w:rsidTr="00537E9A">
        <w:tc>
          <w:tcPr>
            <w:tcW w:w="9911" w:type="dxa"/>
            <w:gridSpan w:val="2"/>
            <w:tcBorders>
              <w:bottom w:val="single" w:sz="4" w:space="0" w:color="auto"/>
            </w:tcBorders>
          </w:tcPr>
          <w:p w14:paraId="3C0E346D" w14:textId="77777777" w:rsidR="0088518C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                       </w:t>
            </w:r>
            <w:r w:rsidRPr="00127101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</w:rPr>
              <w:t xml:space="preserve">обосновывается исключительный характер перевода </w:t>
            </w:r>
            <w:r w:rsidRPr="00127101">
              <w:rPr>
                <w:color w:val="000000"/>
                <w:sz w:val="20"/>
              </w:rPr>
              <w:t>в случае размещения промышленного</w:t>
            </w:r>
          </w:p>
          <w:p w14:paraId="07FE09D9" w14:textId="586120DE" w:rsidR="0088518C" w:rsidRPr="00352D8F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  <w:szCs w:val="28"/>
              </w:rPr>
            </w:pPr>
          </w:p>
        </w:tc>
      </w:tr>
      <w:tr w:rsidR="0088518C" w14:paraId="1C7B02D6" w14:textId="77777777" w:rsidTr="00537E9A">
        <w:tc>
          <w:tcPr>
            <w:tcW w:w="9911" w:type="dxa"/>
            <w:gridSpan w:val="2"/>
            <w:tcBorders>
              <w:top w:val="single" w:sz="4" w:space="0" w:color="auto"/>
            </w:tcBorders>
          </w:tcPr>
          <w:p w14:paraId="3E068DCF" w14:textId="77777777" w:rsidR="0088518C" w:rsidRPr="004702D7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color w:val="000000"/>
                <w:szCs w:val="28"/>
              </w:rPr>
            </w:pPr>
            <w:r w:rsidRPr="00127101">
              <w:rPr>
                <w:color w:val="000000"/>
                <w:sz w:val="20"/>
              </w:rPr>
              <w:t>объекта на землях</w:t>
            </w:r>
            <w:r w:rsidRPr="00172B0E">
              <w:rPr>
                <w:sz w:val="20"/>
              </w:rPr>
              <w:t xml:space="preserve"> сельскохозяйственного назначения,</w:t>
            </w:r>
            <w:r>
              <w:rPr>
                <w:sz w:val="20"/>
              </w:rPr>
              <w:t xml:space="preserve"> </w:t>
            </w:r>
            <w:r w:rsidRPr="00127101">
              <w:rPr>
                <w:sz w:val="20"/>
              </w:rPr>
              <w:t>кадастровая стоимость которых превышает</w:t>
            </w:r>
          </w:p>
        </w:tc>
      </w:tr>
      <w:tr w:rsidR="0088518C" w14:paraId="4CD8BFAB" w14:textId="77777777" w:rsidTr="00537E9A">
        <w:tc>
          <w:tcPr>
            <w:tcW w:w="9911" w:type="dxa"/>
            <w:gridSpan w:val="2"/>
          </w:tcPr>
          <w:p w14:paraId="36288DE8" w14:textId="77777777" w:rsidR="0088518C" w:rsidRPr="004439A7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both"/>
              <w:rPr>
                <w:color w:val="000000"/>
                <w:sz w:val="2"/>
                <w:szCs w:val="2"/>
              </w:rPr>
            </w:pPr>
          </w:p>
        </w:tc>
      </w:tr>
      <w:tr w:rsidR="0088518C" w14:paraId="09F0DF71" w14:textId="77777777" w:rsidTr="00537E9A">
        <w:tc>
          <w:tcPr>
            <w:tcW w:w="9911" w:type="dxa"/>
            <w:gridSpan w:val="2"/>
            <w:tcBorders>
              <w:bottom w:val="single" w:sz="4" w:space="0" w:color="auto"/>
            </w:tcBorders>
          </w:tcPr>
          <w:p w14:paraId="323DDA6A" w14:textId="2136B712" w:rsidR="0088518C" w:rsidRPr="005C3ECF" w:rsidRDefault="0088518C" w:rsidP="00537E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  <w:tr w:rsidR="0088518C" w14:paraId="51201323" w14:textId="77777777" w:rsidTr="00537E9A">
        <w:tc>
          <w:tcPr>
            <w:tcW w:w="99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B897BD" w14:textId="77777777" w:rsidR="0088518C" w:rsidRPr="00127101" w:rsidRDefault="0088518C" w:rsidP="00537E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71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средний уровень кадастровой </w:t>
            </w:r>
            <w:r w:rsidRPr="0044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стоимости по муниципальному району, а также на других землях</w:t>
            </w:r>
          </w:p>
          <w:p w14:paraId="5CA21582" w14:textId="1C0C1334" w:rsidR="0088518C" w:rsidRPr="00B97B43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szCs w:val="28"/>
              </w:rPr>
            </w:pPr>
          </w:p>
        </w:tc>
      </w:tr>
      <w:tr w:rsidR="0088518C" w14:paraId="7FB6E09A" w14:textId="77777777" w:rsidTr="00537E9A">
        <w:tc>
          <w:tcPr>
            <w:tcW w:w="99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8B09AB" w14:textId="77777777" w:rsidR="0088518C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color w:val="000000"/>
                <w:sz w:val="20"/>
              </w:rPr>
            </w:pPr>
            <w:r w:rsidRPr="00127101">
              <w:rPr>
                <w:color w:val="000000"/>
                <w:sz w:val="20"/>
              </w:rPr>
              <w:t>и с иными несельскохозяйственными нуждами</w:t>
            </w:r>
            <w:r>
              <w:rPr>
                <w:color w:val="000000"/>
                <w:sz w:val="20"/>
              </w:rPr>
              <w:t>; в случае выполнения международных обязательств</w:t>
            </w:r>
          </w:p>
          <w:p w14:paraId="2EFECACD" w14:textId="16497361" w:rsidR="0088518C" w:rsidRPr="001460A1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</w:pPr>
          </w:p>
        </w:tc>
      </w:tr>
      <w:tr w:rsidR="0088518C" w14:paraId="7E2AFBB4" w14:textId="77777777" w:rsidTr="00537E9A">
        <w:tc>
          <w:tcPr>
            <w:tcW w:w="99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D374C0" w14:textId="77777777" w:rsidR="0088518C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Российской Федерации, обеспечения обороны страны и </w:t>
            </w:r>
            <w:r w:rsidRPr="00172B0E">
              <w:rPr>
                <w:color w:val="000000"/>
                <w:sz w:val="20"/>
              </w:rPr>
              <w:t>безопасности государства;</w:t>
            </w:r>
          </w:p>
          <w:p w14:paraId="3C32A684" w14:textId="1ADC20A4" w:rsidR="0088518C" w:rsidRPr="00372214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color w:val="000000"/>
              </w:rPr>
            </w:pPr>
          </w:p>
        </w:tc>
      </w:tr>
      <w:tr w:rsidR="0088518C" w14:paraId="0D1432AE" w14:textId="77777777" w:rsidTr="00332F20">
        <w:tc>
          <w:tcPr>
            <w:tcW w:w="99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071BDB" w14:textId="77777777" w:rsidR="0088518C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color w:val="000000"/>
                <w:sz w:val="20"/>
              </w:rPr>
            </w:pPr>
            <w:r w:rsidRPr="00172B0E">
              <w:rPr>
                <w:color w:val="000000"/>
                <w:sz w:val="20"/>
              </w:rPr>
              <w:t xml:space="preserve">в случае </w:t>
            </w:r>
            <w:r>
              <w:rPr>
                <w:color w:val="000000"/>
                <w:sz w:val="20"/>
              </w:rPr>
              <w:t xml:space="preserve">размещения объектов социального, коммунально-бытового назначения, </w:t>
            </w:r>
          </w:p>
          <w:p w14:paraId="75C476F3" w14:textId="09DCE33C" w:rsidR="0088518C" w:rsidRPr="000860D3" w:rsidRDefault="0088518C" w:rsidP="00537E9A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i/>
                <w:color w:val="000000"/>
              </w:rPr>
            </w:pPr>
          </w:p>
        </w:tc>
      </w:tr>
      <w:tr w:rsidR="0088518C" w14:paraId="31D49300" w14:textId="77777777" w:rsidTr="00332F20">
        <w:tc>
          <w:tcPr>
            <w:tcW w:w="9911" w:type="dxa"/>
            <w:gridSpan w:val="2"/>
            <w:tcBorders>
              <w:top w:val="single" w:sz="4" w:space="0" w:color="auto"/>
            </w:tcBorders>
          </w:tcPr>
          <w:p w14:paraId="34FEE644" w14:textId="51DD5137" w:rsidR="0088518C" w:rsidRPr="00332F20" w:rsidRDefault="0088518C" w:rsidP="00332F20">
            <w:pPr>
              <w:pStyle w:val="a7"/>
              <w:widowControl w:val="0"/>
              <w:tabs>
                <w:tab w:val="clear" w:pos="6804"/>
              </w:tabs>
              <w:spacing w:line="240" w:lineRule="auto"/>
              <w:ind w:right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объектов здравоохранения, образования</w:t>
            </w:r>
            <w:r w:rsidRPr="00127101">
              <w:rPr>
                <w:color w:val="000000"/>
                <w:sz w:val="20"/>
              </w:rPr>
              <w:t>)</w:t>
            </w:r>
          </w:p>
        </w:tc>
      </w:tr>
    </w:tbl>
    <w:p w14:paraId="08A50D59" w14:textId="77777777" w:rsidR="000C2FEB" w:rsidRPr="00127101" w:rsidRDefault="000C2FEB" w:rsidP="0012710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EFDBC24" w14:textId="77777777" w:rsidR="000C2FEB" w:rsidRDefault="00127101" w:rsidP="00127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Приложения:</w:t>
      </w:r>
    </w:p>
    <w:p w14:paraId="30DB8422" w14:textId="71B41FA3" w:rsidR="000C4D4C" w:rsidRDefault="000C4D4C" w:rsidP="0012710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Единого государственного реестра юридических лиц </w:t>
      </w:r>
      <w:r w:rsidR="007B54AD">
        <w:rPr>
          <w:rFonts w:ascii="Times New Roman" w:hAnsi="Times New Roman"/>
          <w:sz w:val="28"/>
          <w:szCs w:val="28"/>
        </w:rPr>
        <w:t>на 10 л. в 1 экз.</w:t>
      </w:r>
      <w:r w:rsidR="00194EA3" w:rsidRPr="00194EA3">
        <w:rPr>
          <w:rStyle w:val="ad"/>
          <w:rFonts w:ascii="Times New Roman" w:hAnsi="Times New Roman"/>
          <w:sz w:val="28"/>
          <w:szCs w:val="28"/>
        </w:rPr>
        <w:footnoteReference w:customMarkFollows="1" w:id="1"/>
        <w:sym w:font="Symbol" w:char="F02A"/>
      </w:r>
      <w:r>
        <w:rPr>
          <w:rFonts w:ascii="Times New Roman" w:hAnsi="Times New Roman"/>
          <w:sz w:val="28"/>
          <w:szCs w:val="28"/>
        </w:rPr>
        <w:t>;</w:t>
      </w:r>
    </w:p>
    <w:p w14:paraId="7068DF98" w14:textId="24EA8BE5" w:rsidR="00127101" w:rsidRDefault="000C4D4C" w:rsidP="0012710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 из Единого государственного реестра</w:t>
      </w:r>
      <w:r w:rsidR="00127101">
        <w:rPr>
          <w:rFonts w:ascii="Times New Roman" w:hAnsi="Times New Roman"/>
          <w:sz w:val="28"/>
          <w:szCs w:val="28"/>
        </w:rPr>
        <w:t xml:space="preserve"> нед</w:t>
      </w:r>
      <w:r w:rsidR="007B54AD">
        <w:rPr>
          <w:rFonts w:ascii="Times New Roman" w:hAnsi="Times New Roman"/>
          <w:sz w:val="28"/>
          <w:szCs w:val="28"/>
        </w:rPr>
        <w:t>вижимости на земельный участок на 4 л. в 1 экз.</w:t>
      </w:r>
      <w:r w:rsidR="00481AB3" w:rsidRPr="00481AB3">
        <w:rPr>
          <w:rStyle w:val="ad"/>
          <w:rFonts w:ascii="Times New Roman" w:hAnsi="Times New Roman"/>
          <w:sz w:val="28"/>
          <w:szCs w:val="28"/>
        </w:rPr>
        <w:footnoteReference w:customMarkFollows="1" w:id="2"/>
        <w:sym w:font="Symbol" w:char="F02A"/>
      </w:r>
      <w:r w:rsidR="00127101">
        <w:rPr>
          <w:rFonts w:ascii="Times New Roman" w:hAnsi="Times New Roman"/>
          <w:sz w:val="28"/>
          <w:szCs w:val="28"/>
        </w:rPr>
        <w:t>;</w:t>
      </w:r>
    </w:p>
    <w:p w14:paraId="011EF09D" w14:textId="66F4516B" w:rsidR="00DD2FF1" w:rsidRDefault="00802828" w:rsidP="00DD2FF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заверенная копия</w:t>
      </w:r>
      <w:r w:rsidRPr="00802828">
        <w:rPr>
          <w:rFonts w:ascii="Times New Roman" w:hAnsi="Times New Roman"/>
          <w:sz w:val="28"/>
          <w:szCs w:val="28"/>
        </w:rPr>
        <w:t xml:space="preserve"> </w:t>
      </w:r>
      <w:r w:rsidRPr="002C6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2C645C">
        <w:rPr>
          <w:rFonts w:ascii="Times New Roman" w:hAnsi="Times New Roman"/>
          <w:sz w:val="28"/>
          <w:szCs w:val="28"/>
        </w:rPr>
        <w:t xml:space="preserve"> рекультивации земель в связи с добычей полезных ископаемых</w:t>
      </w:r>
      <w:r w:rsidR="002C645C" w:rsidRPr="002C64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FB1F7F">
        <w:rPr>
          <w:rFonts w:ascii="Times New Roman" w:hAnsi="Times New Roman"/>
          <w:sz w:val="28"/>
          <w:szCs w:val="28"/>
        </w:rPr>
        <w:t>20 л. в 1 экз.</w:t>
      </w:r>
      <w:r w:rsidR="00DD2FF1">
        <w:rPr>
          <w:rFonts w:ascii="Times New Roman" w:hAnsi="Times New Roman"/>
          <w:sz w:val="28"/>
          <w:szCs w:val="28"/>
        </w:rPr>
        <w:t>;</w:t>
      </w:r>
    </w:p>
    <w:p w14:paraId="28C4A76C" w14:textId="7B415455" w:rsidR="000365EB" w:rsidRDefault="000365EB" w:rsidP="00DD2FF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заверенная копия лицензии на право добычи полезных ископаемых </w:t>
      </w:r>
      <w:r>
        <w:rPr>
          <w:rFonts w:ascii="Times New Roman" w:hAnsi="Times New Roman"/>
          <w:sz w:val="28"/>
          <w:szCs w:val="28"/>
        </w:rPr>
        <w:br/>
        <w:t>на 10 л. в 1 экз.;</w:t>
      </w:r>
    </w:p>
    <w:p w14:paraId="144D2EBA" w14:textId="42F33600" w:rsidR="000365EB" w:rsidRDefault="000365EB" w:rsidP="00DD2FF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заверенная копия горноотводного акта</w:t>
      </w:r>
      <w:r w:rsidR="00B958EE">
        <w:rPr>
          <w:rFonts w:ascii="Times New Roman" w:hAnsi="Times New Roman"/>
          <w:sz w:val="28"/>
          <w:szCs w:val="28"/>
        </w:rPr>
        <w:t xml:space="preserve"> (с графической частью)</w:t>
      </w:r>
      <w:r>
        <w:rPr>
          <w:rFonts w:ascii="Times New Roman" w:hAnsi="Times New Roman"/>
          <w:sz w:val="28"/>
          <w:szCs w:val="28"/>
        </w:rPr>
        <w:t xml:space="preserve"> </w:t>
      </w:r>
      <w:r w:rsidR="00B958EE">
        <w:rPr>
          <w:rFonts w:ascii="Times New Roman" w:hAnsi="Times New Roman"/>
          <w:sz w:val="28"/>
          <w:szCs w:val="28"/>
        </w:rPr>
        <w:t xml:space="preserve">на 5 л. </w:t>
      </w:r>
      <w:r w:rsidR="00B958EE">
        <w:rPr>
          <w:rFonts w:ascii="Times New Roman" w:hAnsi="Times New Roman"/>
          <w:sz w:val="28"/>
          <w:szCs w:val="28"/>
        </w:rPr>
        <w:br/>
        <w:t>в 1 экз.;</w:t>
      </w:r>
    </w:p>
    <w:p w14:paraId="07FC0D1F" w14:textId="68C72526" w:rsidR="00B529A2" w:rsidRPr="00B529A2" w:rsidRDefault="00B529A2" w:rsidP="00B529A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56C2">
        <w:rPr>
          <w:rFonts w:ascii="Times New Roman" w:hAnsi="Times New Roman"/>
          <w:sz w:val="28"/>
          <w:szCs w:val="24"/>
          <w:lang w:eastAsia="ru-RU"/>
        </w:rPr>
        <w:t>согласие на обработку персональных данных</w:t>
      </w:r>
      <w:r>
        <w:rPr>
          <w:rFonts w:ascii="Times New Roman" w:hAnsi="Times New Roman"/>
          <w:sz w:val="28"/>
          <w:szCs w:val="24"/>
          <w:lang w:eastAsia="ru-RU"/>
        </w:rPr>
        <w:t>.</w:t>
      </w:r>
    </w:p>
    <w:p w14:paraId="10F1168F" w14:textId="77777777" w:rsidR="00DD2FF1" w:rsidRDefault="00DD2FF1" w:rsidP="00DD2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FB2E0A" w14:textId="77777777" w:rsidR="00DD2FF1" w:rsidRPr="00DD2FF1" w:rsidRDefault="00DD2FF1" w:rsidP="00DD2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21F10D" w14:textId="77777777" w:rsidR="00F722A5" w:rsidRDefault="00F722A5" w:rsidP="000C2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4E653A" w14:textId="2F2A21D4" w:rsidR="00FB1F7F" w:rsidRDefault="00FB1F7F" w:rsidP="000C2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5"/>
        <w:gridCol w:w="279"/>
        <w:gridCol w:w="3898"/>
        <w:gridCol w:w="279"/>
        <w:gridCol w:w="3340"/>
      </w:tblGrid>
      <w:tr w:rsidR="00043418" w:rsidRPr="00BA5888" w14:paraId="5792158E" w14:textId="77777777" w:rsidTr="00B529A2"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94625B" w14:textId="77777777" w:rsidR="00043418" w:rsidRPr="00043418" w:rsidRDefault="00043418" w:rsidP="00B5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418">
              <w:rPr>
                <w:rFonts w:ascii="Times New Roman" w:eastAsiaTheme="minorEastAsia" w:hAnsi="Times New Roman"/>
                <w:i/>
                <w:sz w:val="28"/>
                <w:szCs w:val="28"/>
              </w:rPr>
              <w:t>00.00.2020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E2894" w14:textId="77777777" w:rsidR="00043418" w:rsidRPr="00043418" w:rsidRDefault="00043418" w:rsidP="00B5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73C2B3" w14:textId="5629131D" w:rsidR="00B529A2" w:rsidRPr="00B529A2" w:rsidRDefault="00B529A2" w:rsidP="00B529A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4"/>
                <w:lang w:eastAsia="ru-RU"/>
              </w:rPr>
            </w:pPr>
            <w:r w:rsidRPr="00B529A2">
              <w:rPr>
                <w:rFonts w:ascii="Times New Roman" w:hAnsi="Times New Roman"/>
                <w:i/>
                <w:color w:val="000000"/>
                <w:sz w:val="28"/>
                <w:szCs w:val="24"/>
                <w:lang w:eastAsia="ru-RU"/>
              </w:rPr>
              <w:t>Генеральный директор</w:t>
            </w:r>
          </w:p>
          <w:p w14:paraId="54B7A8B4" w14:textId="40D568FA" w:rsidR="00043418" w:rsidRPr="00B529A2" w:rsidRDefault="00B529A2" w:rsidP="00B5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29A2">
              <w:rPr>
                <w:rFonts w:ascii="Times New Roman" w:hAnsi="Times New Roman"/>
                <w:i/>
                <w:color w:val="000000"/>
                <w:sz w:val="28"/>
                <w:szCs w:val="24"/>
                <w:lang w:eastAsia="ru-RU"/>
              </w:rPr>
              <w:t>АО «Карьер»</w:t>
            </w:r>
            <w:r w:rsidRPr="00B529A2">
              <w:rPr>
                <w:rFonts w:ascii="Times New Roman" w:hAnsi="Times New Roman"/>
                <w:i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043418" w:rsidRPr="00B529A2">
              <w:rPr>
                <w:rFonts w:ascii="Times New Roman" w:eastAsiaTheme="minorEastAsia" w:hAnsi="Times New Roman"/>
                <w:i/>
                <w:sz w:val="28"/>
                <w:szCs w:val="28"/>
              </w:rPr>
              <w:t xml:space="preserve">Иванов </w:t>
            </w:r>
            <w:proofErr w:type="spellStart"/>
            <w:r w:rsidR="00043418" w:rsidRPr="00B529A2">
              <w:rPr>
                <w:rFonts w:ascii="Times New Roman" w:eastAsiaTheme="minorEastAsia" w:hAnsi="Times New Roman"/>
                <w:i/>
                <w:sz w:val="28"/>
                <w:szCs w:val="28"/>
              </w:rPr>
              <w:t>И.И</w:t>
            </w:r>
            <w:proofErr w:type="spellEnd"/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FF3A9" w14:textId="77777777" w:rsidR="00043418" w:rsidRPr="00043418" w:rsidRDefault="00043418" w:rsidP="00B5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C34DF2" w14:textId="44D47AB1" w:rsidR="00043418" w:rsidRPr="00043418" w:rsidRDefault="00043418" w:rsidP="00B5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418" w:rsidRPr="00BA5888" w14:paraId="588D0E9F" w14:textId="77777777" w:rsidTr="00537E9A"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1BDDB" w14:textId="77777777" w:rsidR="00043418" w:rsidRPr="00043418" w:rsidRDefault="00043418" w:rsidP="00043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3418">
              <w:rPr>
                <w:rFonts w:ascii="Times New Roman" w:hAnsi="Times New Roman"/>
              </w:rPr>
              <w:t>(дата)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4CED4928" w14:textId="77777777" w:rsidR="00043418" w:rsidRPr="00043418" w:rsidRDefault="00043418" w:rsidP="00043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C7220" w14:textId="6B7A8FE5" w:rsidR="00043418" w:rsidRPr="00043418" w:rsidRDefault="00043418" w:rsidP="00043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3418">
              <w:rPr>
                <w:rFonts w:ascii="Times New Roman" w:hAnsi="Times New Roman"/>
              </w:rPr>
              <w:t>(</w:t>
            </w:r>
            <w:r w:rsidR="00B529A2">
              <w:rPr>
                <w:rFonts w:ascii="Times New Roman" w:hAnsi="Times New Roman"/>
              </w:rPr>
              <w:t xml:space="preserve">должность, </w:t>
            </w:r>
            <w:r w:rsidRPr="00043418">
              <w:rPr>
                <w:rFonts w:ascii="Times New Roman" w:hAnsi="Times New Roman"/>
              </w:rPr>
              <w:t>фамилия, инициалы)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4C53135C" w14:textId="77777777" w:rsidR="00043418" w:rsidRPr="00043418" w:rsidRDefault="00043418" w:rsidP="00043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A932E" w14:textId="2C8F13EC" w:rsidR="00043418" w:rsidRPr="00043418" w:rsidRDefault="00B529A2" w:rsidP="00B5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(подпись</w:t>
            </w:r>
            <w:r w:rsidR="00043418" w:rsidRPr="00043418">
              <w:rPr>
                <w:rFonts w:ascii="Times New Roman" w:hAnsi="Times New Roman"/>
              </w:rPr>
              <w:t>)</w:t>
            </w:r>
          </w:p>
        </w:tc>
      </w:tr>
      <w:tr w:rsidR="00043418" w:rsidRPr="00BA5888" w14:paraId="06688F0B" w14:textId="77777777" w:rsidTr="00537E9A">
        <w:tc>
          <w:tcPr>
            <w:tcW w:w="99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76CB78" w14:textId="77777777" w:rsidR="00043418" w:rsidRPr="00043418" w:rsidRDefault="00043418" w:rsidP="00043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44414E" w14:textId="77777777" w:rsidR="00043418" w:rsidRPr="00BA5888" w:rsidRDefault="00043418" w:rsidP="00043418">
      <w:pPr>
        <w:tabs>
          <w:tab w:val="left" w:pos="9639"/>
        </w:tabs>
        <w:spacing w:after="0" w:line="240" w:lineRule="auto"/>
        <w:ind w:left="340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A5888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proofErr w:type="spellEnd"/>
      <w:r w:rsidRPr="00BA588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8258A8E" w14:textId="076B7838" w:rsidR="00815966" w:rsidRPr="00553BC0" w:rsidRDefault="00815966" w:rsidP="00B958EE">
      <w:pPr>
        <w:pStyle w:val="a7"/>
        <w:tabs>
          <w:tab w:val="clear" w:pos="6804"/>
          <w:tab w:val="left" w:pos="284"/>
        </w:tabs>
        <w:spacing w:line="240" w:lineRule="auto"/>
        <w:ind w:right="0"/>
        <w:jc w:val="both"/>
        <w:rPr>
          <w:color w:val="000000"/>
          <w:sz w:val="24"/>
          <w:szCs w:val="26"/>
        </w:rPr>
      </w:pPr>
      <w:bookmarkStart w:id="0" w:name="_GoBack"/>
      <w:bookmarkEnd w:id="0"/>
    </w:p>
    <w:sectPr w:rsidR="00815966" w:rsidRPr="00553BC0" w:rsidSect="00D964E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435B1" w14:textId="77777777" w:rsidR="00481AB3" w:rsidRDefault="00481AB3" w:rsidP="00481AB3">
      <w:pPr>
        <w:spacing w:after="0" w:line="240" w:lineRule="auto"/>
      </w:pPr>
      <w:r>
        <w:separator/>
      </w:r>
    </w:p>
  </w:endnote>
  <w:endnote w:type="continuationSeparator" w:id="0">
    <w:p w14:paraId="20A829C9" w14:textId="77777777" w:rsidR="00481AB3" w:rsidRDefault="00481AB3" w:rsidP="00481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DC88C" w14:textId="77777777" w:rsidR="00481AB3" w:rsidRDefault="00481AB3" w:rsidP="00481AB3">
      <w:pPr>
        <w:spacing w:after="0" w:line="240" w:lineRule="auto"/>
      </w:pPr>
      <w:r>
        <w:separator/>
      </w:r>
    </w:p>
  </w:footnote>
  <w:footnote w:type="continuationSeparator" w:id="0">
    <w:p w14:paraId="619E0566" w14:textId="77777777" w:rsidR="00481AB3" w:rsidRDefault="00481AB3" w:rsidP="00481AB3">
      <w:pPr>
        <w:spacing w:after="0" w:line="240" w:lineRule="auto"/>
      </w:pPr>
      <w:r>
        <w:continuationSeparator/>
      </w:r>
    </w:p>
  </w:footnote>
  <w:footnote w:id="1">
    <w:p w14:paraId="316E652A" w14:textId="77777777" w:rsidR="00194EA3" w:rsidRPr="00481AB3" w:rsidRDefault="00194EA3" w:rsidP="00194EA3">
      <w:pPr>
        <w:pStyle w:val="ab"/>
        <w:jc w:val="both"/>
        <w:rPr>
          <w:rFonts w:ascii="Times New Roman" w:hAnsi="Times New Roman"/>
        </w:rPr>
      </w:pPr>
      <w:r w:rsidRPr="00194EA3">
        <w:rPr>
          <w:rStyle w:val="ad"/>
        </w:rPr>
        <w:sym w:font="Symbol" w:char="F02A"/>
      </w:r>
      <w:r>
        <w:t xml:space="preserve"> </w:t>
      </w:r>
      <w:r w:rsidRPr="00481AB3">
        <w:rPr>
          <w:rFonts w:ascii="Times New Roman" w:hAnsi="Times New Roman"/>
        </w:rPr>
        <w:t>Документы запрашиваются исполнительным органом государственной власти в органах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заинтересованное лицо не представило указанные документы самостоятельно</w:t>
      </w:r>
    </w:p>
    <w:p w14:paraId="732BCBAE" w14:textId="77777777" w:rsidR="00194EA3" w:rsidRPr="00481AB3" w:rsidRDefault="00194EA3" w:rsidP="00194EA3">
      <w:pPr>
        <w:pStyle w:val="ab"/>
        <w:rPr>
          <w:sz w:val="2"/>
          <w:szCs w:val="2"/>
        </w:rPr>
      </w:pPr>
    </w:p>
    <w:p w14:paraId="0B35AF39" w14:textId="1A897C0A" w:rsidR="00194EA3" w:rsidRPr="00194EA3" w:rsidRDefault="00194EA3">
      <w:pPr>
        <w:pStyle w:val="ab"/>
        <w:rPr>
          <w:sz w:val="2"/>
          <w:szCs w:val="2"/>
        </w:rPr>
      </w:pPr>
    </w:p>
  </w:footnote>
  <w:footnote w:id="2">
    <w:p w14:paraId="2588F2FF" w14:textId="79BB9CC6" w:rsidR="00481AB3" w:rsidRPr="00194EA3" w:rsidRDefault="00481AB3" w:rsidP="00481AB3">
      <w:pPr>
        <w:pStyle w:val="ab"/>
        <w:jc w:val="both"/>
        <w:rPr>
          <w:rFonts w:ascii="Times New Roman" w:hAnsi="Times New Roman"/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A2BF1"/>
    <w:multiLevelType w:val="hybridMultilevel"/>
    <w:tmpl w:val="1D5CA3E8"/>
    <w:lvl w:ilvl="0" w:tplc="52CE33C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D774B58"/>
    <w:multiLevelType w:val="hybridMultilevel"/>
    <w:tmpl w:val="6C9E5A20"/>
    <w:lvl w:ilvl="0" w:tplc="456486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0D7312F"/>
    <w:multiLevelType w:val="hybridMultilevel"/>
    <w:tmpl w:val="E5E06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B6D93"/>
    <w:multiLevelType w:val="hybridMultilevel"/>
    <w:tmpl w:val="17742A62"/>
    <w:lvl w:ilvl="0" w:tplc="1E003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852AC7"/>
    <w:multiLevelType w:val="hybridMultilevel"/>
    <w:tmpl w:val="80D27304"/>
    <w:lvl w:ilvl="0" w:tplc="999EC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5AF1037"/>
    <w:multiLevelType w:val="hybridMultilevel"/>
    <w:tmpl w:val="75280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42"/>
    <w:rsid w:val="00005379"/>
    <w:rsid w:val="00006CB1"/>
    <w:rsid w:val="00023294"/>
    <w:rsid w:val="00026253"/>
    <w:rsid w:val="00035443"/>
    <w:rsid w:val="000365EB"/>
    <w:rsid w:val="00043418"/>
    <w:rsid w:val="00065802"/>
    <w:rsid w:val="00070FF4"/>
    <w:rsid w:val="000711B1"/>
    <w:rsid w:val="0007254A"/>
    <w:rsid w:val="00072C2A"/>
    <w:rsid w:val="0007379B"/>
    <w:rsid w:val="00073B8B"/>
    <w:rsid w:val="000772D0"/>
    <w:rsid w:val="000B1051"/>
    <w:rsid w:val="000B378E"/>
    <w:rsid w:val="000C13B3"/>
    <w:rsid w:val="000C2FEB"/>
    <w:rsid w:val="000C4D4C"/>
    <w:rsid w:val="000D47AA"/>
    <w:rsid w:val="000F2EB5"/>
    <w:rsid w:val="000F429C"/>
    <w:rsid w:val="000F5002"/>
    <w:rsid w:val="001003A6"/>
    <w:rsid w:val="001010F9"/>
    <w:rsid w:val="00117CE5"/>
    <w:rsid w:val="0012086B"/>
    <w:rsid w:val="00127101"/>
    <w:rsid w:val="00134544"/>
    <w:rsid w:val="0016092B"/>
    <w:rsid w:val="0016212C"/>
    <w:rsid w:val="00182A83"/>
    <w:rsid w:val="00192709"/>
    <w:rsid w:val="00194EA3"/>
    <w:rsid w:val="001D2D45"/>
    <w:rsid w:val="001E61E0"/>
    <w:rsid w:val="001F60E2"/>
    <w:rsid w:val="00261F03"/>
    <w:rsid w:val="00273428"/>
    <w:rsid w:val="00274A67"/>
    <w:rsid w:val="00291C86"/>
    <w:rsid w:val="002B4565"/>
    <w:rsid w:val="002C645C"/>
    <w:rsid w:val="0032562C"/>
    <w:rsid w:val="00326DAB"/>
    <w:rsid w:val="00332F20"/>
    <w:rsid w:val="00360AA7"/>
    <w:rsid w:val="00362705"/>
    <w:rsid w:val="003660C9"/>
    <w:rsid w:val="00397E81"/>
    <w:rsid w:val="003B4D9B"/>
    <w:rsid w:val="003C67B7"/>
    <w:rsid w:val="003C6ABC"/>
    <w:rsid w:val="003C6B1B"/>
    <w:rsid w:val="003F0B52"/>
    <w:rsid w:val="00401407"/>
    <w:rsid w:val="0040316F"/>
    <w:rsid w:val="00413806"/>
    <w:rsid w:val="00414B47"/>
    <w:rsid w:val="00451BF5"/>
    <w:rsid w:val="004576A0"/>
    <w:rsid w:val="00465F73"/>
    <w:rsid w:val="00481AB3"/>
    <w:rsid w:val="00495942"/>
    <w:rsid w:val="004D67C8"/>
    <w:rsid w:val="004F088C"/>
    <w:rsid w:val="004F6BE8"/>
    <w:rsid w:val="00503481"/>
    <w:rsid w:val="00513902"/>
    <w:rsid w:val="005458F8"/>
    <w:rsid w:val="00553BC0"/>
    <w:rsid w:val="0057281A"/>
    <w:rsid w:val="005832A9"/>
    <w:rsid w:val="00590993"/>
    <w:rsid w:val="00590A05"/>
    <w:rsid w:val="00595A10"/>
    <w:rsid w:val="005A5222"/>
    <w:rsid w:val="005A5FBE"/>
    <w:rsid w:val="005C300C"/>
    <w:rsid w:val="005C64DC"/>
    <w:rsid w:val="005C75AD"/>
    <w:rsid w:val="00604A92"/>
    <w:rsid w:val="0061453A"/>
    <w:rsid w:val="0061608B"/>
    <w:rsid w:val="00621AF6"/>
    <w:rsid w:val="00630747"/>
    <w:rsid w:val="006325F0"/>
    <w:rsid w:val="0064123C"/>
    <w:rsid w:val="00646D55"/>
    <w:rsid w:val="006566F4"/>
    <w:rsid w:val="00661F02"/>
    <w:rsid w:val="00677C4F"/>
    <w:rsid w:val="00696402"/>
    <w:rsid w:val="006E0028"/>
    <w:rsid w:val="006E796A"/>
    <w:rsid w:val="00706780"/>
    <w:rsid w:val="00711AD3"/>
    <w:rsid w:val="00725B23"/>
    <w:rsid w:val="00731790"/>
    <w:rsid w:val="00753148"/>
    <w:rsid w:val="007604C3"/>
    <w:rsid w:val="00763C25"/>
    <w:rsid w:val="00795427"/>
    <w:rsid w:val="007B131C"/>
    <w:rsid w:val="007B54AD"/>
    <w:rsid w:val="007C0832"/>
    <w:rsid w:val="007C72A4"/>
    <w:rsid w:val="007E034D"/>
    <w:rsid w:val="007E5EEE"/>
    <w:rsid w:val="00802828"/>
    <w:rsid w:val="00806751"/>
    <w:rsid w:val="00814056"/>
    <w:rsid w:val="008152BF"/>
    <w:rsid w:val="00815966"/>
    <w:rsid w:val="00823091"/>
    <w:rsid w:val="008333FF"/>
    <w:rsid w:val="008401C3"/>
    <w:rsid w:val="00866509"/>
    <w:rsid w:val="008767E6"/>
    <w:rsid w:val="00876878"/>
    <w:rsid w:val="0088518C"/>
    <w:rsid w:val="00890F9B"/>
    <w:rsid w:val="008B2636"/>
    <w:rsid w:val="008D445B"/>
    <w:rsid w:val="008E56C2"/>
    <w:rsid w:val="00920395"/>
    <w:rsid w:val="00925B26"/>
    <w:rsid w:val="009612FA"/>
    <w:rsid w:val="00970C1C"/>
    <w:rsid w:val="009C4B10"/>
    <w:rsid w:val="009D469C"/>
    <w:rsid w:val="009F48A9"/>
    <w:rsid w:val="00A2506E"/>
    <w:rsid w:val="00A32BBD"/>
    <w:rsid w:val="00A44CBC"/>
    <w:rsid w:val="00A55D62"/>
    <w:rsid w:val="00A67542"/>
    <w:rsid w:val="00A77AAE"/>
    <w:rsid w:val="00A83089"/>
    <w:rsid w:val="00AA1DB7"/>
    <w:rsid w:val="00AA7463"/>
    <w:rsid w:val="00AB5F8D"/>
    <w:rsid w:val="00AC028B"/>
    <w:rsid w:val="00AC24F7"/>
    <w:rsid w:val="00AC391C"/>
    <w:rsid w:val="00AC6BE7"/>
    <w:rsid w:val="00B078D3"/>
    <w:rsid w:val="00B15EAA"/>
    <w:rsid w:val="00B22157"/>
    <w:rsid w:val="00B467E5"/>
    <w:rsid w:val="00B529A2"/>
    <w:rsid w:val="00B62150"/>
    <w:rsid w:val="00B746E7"/>
    <w:rsid w:val="00B958EE"/>
    <w:rsid w:val="00BD61E0"/>
    <w:rsid w:val="00BE6D1A"/>
    <w:rsid w:val="00BF44B2"/>
    <w:rsid w:val="00C30B5C"/>
    <w:rsid w:val="00C373ED"/>
    <w:rsid w:val="00C84157"/>
    <w:rsid w:val="00CC00AD"/>
    <w:rsid w:val="00CE0C1B"/>
    <w:rsid w:val="00CF2A83"/>
    <w:rsid w:val="00D02A2C"/>
    <w:rsid w:val="00D21F5C"/>
    <w:rsid w:val="00D228B4"/>
    <w:rsid w:val="00D23472"/>
    <w:rsid w:val="00D41E33"/>
    <w:rsid w:val="00D46BDE"/>
    <w:rsid w:val="00D5361D"/>
    <w:rsid w:val="00D7023B"/>
    <w:rsid w:val="00D83B2A"/>
    <w:rsid w:val="00D86A00"/>
    <w:rsid w:val="00D964E0"/>
    <w:rsid w:val="00DA15EF"/>
    <w:rsid w:val="00DB4806"/>
    <w:rsid w:val="00DD2FF1"/>
    <w:rsid w:val="00DE53C2"/>
    <w:rsid w:val="00DF2EFE"/>
    <w:rsid w:val="00E16CA0"/>
    <w:rsid w:val="00E37B98"/>
    <w:rsid w:val="00E435DF"/>
    <w:rsid w:val="00E44817"/>
    <w:rsid w:val="00E800E0"/>
    <w:rsid w:val="00E877D7"/>
    <w:rsid w:val="00EB5236"/>
    <w:rsid w:val="00EF2163"/>
    <w:rsid w:val="00EF61C6"/>
    <w:rsid w:val="00F0543E"/>
    <w:rsid w:val="00F52F43"/>
    <w:rsid w:val="00F55BE2"/>
    <w:rsid w:val="00F623CB"/>
    <w:rsid w:val="00F677A1"/>
    <w:rsid w:val="00F722A5"/>
    <w:rsid w:val="00F7720E"/>
    <w:rsid w:val="00F83766"/>
    <w:rsid w:val="00F9584A"/>
    <w:rsid w:val="00FA0E55"/>
    <w:rsid w:val="00FB1F7F"/>
    <w:rsid w:val="00FE034F"/>
    <w:rsid w:val="00FE4E32"/>
    <w:rsid w:val="00FF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5B8E"/>
  <w15:chartTrackingRefBased/>
  <w15:docId w15:val="{6209AD34-CA59-473E-A1CA-CB0B6381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95942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495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495942"/>
    <w:rPr>
      <w:b/>
      <w:bCs/>
    </w:rPr>
  </w:style>
  <w:style w:type="paragraph" w:customStyle="1" w:styleId="ConsPlusNormal">
    <w:name w:val="ConsPlusNormal"/>
    <w:rsid w:val="001621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"/>
    <w:uiPriority w:val="99"/>
    <w:rsid w:val="0016212C"/>
    <w:pPr>
      <w:ind w:left="720"/>
    </w:pPr>
    <w:rPr>
      <w:rFonts w:cs="Calibri"/>
    </w:rPr>
  </w:style>
  <w:style w:type="paragraph" w:styleId="a6">
    <w:name w:val="List Paragraph"/>
    <w:basedOn w:val="a"/>
    <w:uiPriority w:val="34"/>
    <w:qFormat/>
    <w:rsid w:val="008E56C2"/>
    <w:pPr>
      <w:ind w:left="720"/>
      <w:contextualSpacing/>
    </w:pPr>
  </w:style>
  <w:style w:type="paragraph" w:customStyle="1" w:styleId="a7">
    <w:name w:val="подпись"/>
    <w:basedOn w:val="a"/>
    <w:rsid w:val="00291C86"/>
    <w:pPr>
      <w:tabs>
        <w:tab w:val="left" w:pos="6804"/>
      </w:tabs>
      <w:spacing w:after="0" w:line="240" w:lineRule="atLeast"/>
      <w:ind w:right="4820"/>
    </w:pPr>
    <w:rPr>
      <w:rFonts w:ascii="Times New Roman" w:eastAsia="Times New Roman" w:hAnsi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0C2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60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604C3"/>
    <w:rPr>
      <w:rFonts w:ascii="Segoe UI" w:hAnsi="Segoe UI" w:cs="Segoe UI"/>
      <w:sz w:val="18"/>
      <w:szCs w:val="18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481AB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81AB3"/>
    <w:rPr>
      <w:lang w:eastAsia="en-US"/>
    </w:rPr>
  </w:style>
  <w:style w:type="character" w:styleId="ad">
    <w:name w:val="footnote reference"/>
    <w:basedOn w:val="a0"/>
    <w:uiPriority w:val="99"/>
    <w:semiHidden/>
    <w:unhideWhenUsed/>
    <w:rsid w:val="00481A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0871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356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6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4617">
                      <w:marLeft w:val="0"/>
                      <w:marRight w:val="0"/>
                      <w:marTop w:val="215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725168">
                      <w:marLeft w:val="0"/>
                      <w:marRight w:val="0"/>
                      <w:marTop w:val="10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FA3D18AE59794694F977F952402F86" ma:contentTypeVersion="0" ma:contentTypeDescription="Создание документа." ma:contentTypeScope="" ma:versionID="2b9b6c8248f0e9cb9436b1ac51ae50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1F4D5-1A9B-4B20-A1DE-5F65969BBB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D073E7-1D3D-4EE2-9FE2-32F59B7BA3D5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A0909B-2CE7-49FA-9242-051A632E3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B20759-D52C-4632-861F-BA0A648B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 включении в Общественный совет при департаменте по охране и использованию животного мира Ярославской области</vt:lpstr>
    </vt:vector>
  </TitlesOfParts>
  <Company>Microsoft</Company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 включении в Общественный совет при департаменте по охране и использованию животного мира Ярославской области</dc:title>
  <dc:subject/>
  <dc:creator>Perminovaeyu</dc:creator>
  <cp:keywords/>
  <cp:lastModifiedBy>Богданова Д Ю</cp:lastModifiedBy>
  <cp:revision>3</cp:revision>
  <cp:lastPrinted>2020-03-19T11:28:00Z</cp:lastPrinted>
  <dcterms:created xsi:type="dcterms:W3CDTF">2020-05-14T16:39:00Z</dcterms:created>
  <dcterms:modified xsi:type="dcterms:W3CDTF">2020-05-14T17:05:00Z</dcterms:modified>
</cp:coreProperties>
</file>