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39166B">
        <w:tc>
          <w:tcPr>
            <w:tcW w:w="5102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сентября 2011 года</w:t>
            </w:r>
          </w:p>
        </w:tc>
        <w:tc>
          <w:tcPr>
            <w:tcW w:w="5102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552-ОЗ</w:t>
            </w:r>
          </w:p>
        </w:tc>
      </w:tr>
    </w:tbl>
    <w:p w:rsidR="0039166B" w:rsidRDefault="0039166B" w:rsidP="0039166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ЗАКОН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ЛИПЕЦКОЙ ОБЛАСТИ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БЕСПЛАТНОМ ПРЕДОСТАВЛЕНИИ ЗЕМЕЛЬНЫХ УЧАСТКОВ, НАХОДЯЩИХСЯ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ГРАЖДАНАМ, ИМЕЮЩИМ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Принят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Липецким областным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Советом депутатов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 августа 2011 года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Законов Липецкой области от 02.05.2012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28-ОЗ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03.10.2013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191-ОЗ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01.07.2015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428-ОЗ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11.11.2015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464-ОЗ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27.04.2017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62-ОЗ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26.12.2018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229-ОЗ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13.05.2020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370-ОЗ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1. ОБЩИЕ ПОЛОЖЕНИЯ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1. Предмет регулирования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Настоящий Закон регулирует отношения, возникающие при однократном бесплатном предоставлении в собственность или предоставлении в аренду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земельных участков</w:t>
        </w:r>
      </w:hyperlink>
      <w:r>
        <w:rPr>
          <w:rFonts w:ascii="Arial" w:hAnsi="Arial" w:cs="Arial"/>
          <w:sz w:val="20"/>
          <w:szCs w:val="20"/>
        </w:rPr>
        <w:t xml:space="preserve"> для индивидуального жилищного строительства, ведения личного подсобного хозяйства, садоводства, огородничества, находящихся в государственной или муниципальной собственности, гражданам, имеющим трех и более детей.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01.07.2015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26.12.2018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29"/>
      <w:bookmarkEnd w:id="0"/>
      <w:r>
        <w:rPr>
          <w:rFonts w:ascii="Arial" w:hAnsi="Arial" w:cs="Arial"/>
          <w:sz w:val="20"/>
          <w:szCs w:val="20"/>
        </w:rPr>
        <w:t>Статья 2. Сфера действия настоящего Закона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01.07.2015 N 428-ОЗ)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Действие настоящего Закона распространяется на граждан Российской Федерации, имеющих трех и более детей в возрасте до восемнадцати лет, проживающих на территории Липецкой области более трех лет (далее - граждане, имеющие трех и более детей).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Действие настоящего Закона не распространяется на граждан, имеющих трех и более детей, если: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гражданин лишен родительских прав или ограничен в родительских правах в отношении детей (ребенка);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отношении детей (ребенка) отменено усыновление;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дети (ребенок) находятся под опекой и попечительством, в приемной семье;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дети (ребенок) объявлены в установленном порядке полностью дееспособными (эмансипированными);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дети (ребенок) не проживают совместно с заявителем, обратившимся за предоставлением земельного участка.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3. Случаи предоставления земельных участков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Земельные участки, предназначенные для индивидуального жилищного строительства или для ведения личного подсобного хозяйства (приусадебный земельный участок), а также огородничества, ведения личного подсобного хозяйства (полевой земельный участок), садоводства, находящиеся в государственной или муниципальной собственности, однократно бесплатно предоставляются в собственность или предоставляются в аренду по выбору граждан, имеющих трех или более детей.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03.10.2013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N 191-ОЗ</w:t>
        </w:r>
      </w:hyperlink>
      <w:r>
        <w:rPr>
          <w:rFonts w:ascii="Arial" w:hAnsi="Arial" w:cs="Arial"/>
          <w:sz w:val="20"/>
          <w:szCs w:val="20"/>
        </w:rPr>
        <w:t xml:space="preserve">, от 01.07.2015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26.12.2018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Утратила силу. -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- 4. Утратили силу. -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Земельные участки, предназначенные для индивидуального жилищного строительства или для ведения личного подсобного хозяйства (приусадебный земельный участок), предоставляются гражданам, имеющим трех и более детей, которые состоят на учете в качестве нуждающихся в жилых помещениях или у них на момент обращения имеются основания для постановки на учет в качестве нуждающихся в жилых помещениях в порядке, предусмотренном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статьями 51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53</w:t>
        </w:r>
      </w:hyperlink>
      <w:r>
        <w:rPr>
          <w:rFonts w:ascii="Arial" w:hAnsi="Arial" w:cs="Arial"/>
          <w:sz w:val="20"/>
          <w:szCs w:val="20"/>
        </w:rPr>
        <w:t xml:space="preserve"> Жилищного кодекса Российской Федерации.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01.07.2015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13.05.2020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N 370-ОЗ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Статья 4. Утратила силу. -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01.07.2015 N 428-ОЗ.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2. УЧЕТ ГРАЖДАН, ИМЕЮЩИХ ПРАВО НА ПРЕДОСТАВЛЕНИЕ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5. Органы по предоставлению земельных участков гражданам, имеющим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01.07.2015 N 428-ОЗ)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Органы местного самоуправления муниципальных районов, городского округа город Елец, а в городском округе город Липецк - управление имущественных и земельных отношений Липецкой области, уполномоченные на предоставление земельных участков (далее - уполномоченный орган), на основании заявлений граждан, имеющих трех и более детей, осуществляют учет граждан по месту их жительства со дня подачи заявления.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Учет граждан, имеющих трех и более детей, осуществляется уполномоченным органом в соответствии с видом разрешенного использования земельного участка.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6. Перечень документов для предоставления земельного участка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64"/>
      <w:bookmarkEnd w:id="1"/>
      <w:r>
        <w:rPr>
          <w:rFonts w:ascii="Arial" w:hAnsi="Arial" w:cs="Arial"/>
          <w:sz w:val="20"/>
          <w:szCs w:val="20"/>
        </w:rPr>
        <w:t xml:space="preserve">1. С целью строительства индивидуального жилого дома или для ведения личного подсобного хозяйства (приусадебный земельный участок) </w:t>
      </w:r>
      <w:hyperlink w:anchor="Par318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 форме согласно приложению 1 к настоящему Закону представляется в двух экземплярах (один экземпляр возвращается гражданину, имеющему трех и более детей, с указанием даты принятия заявления) с предъявлением следующих документов: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65"/>
      <w:bookmarkEnd w:id="2"/>
      <w:r>
        <w:rPr>
          <w:rFonts w:ascii="Arial" w:hAnsi="Arial" w:cs="Arial"/>
          <w:sz w:val="20"/>
          <w:szCs w:val="20"/>
        </w:rPr>
        <w:t>1) документа, удостоверяющего личность заявителя;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67"/>
      <w:bookmarkEnd w:id="3"/>
      <w:r>
        <w:rPr>
          <w:rFonts w:ascii="Arial" w:hAnsi="Arial" w:cs="Arial"/>
          <w:sz w:val="20"/>
          <w:szCs w:val="20"/>
        </w:rPr>
        <w:t>2) документов, удостоверяющих личность лиц старше 14 лет, указанных в качестве членов семьи, либо их копий, заверенных в установленном законодательством Российской Федерации порядке;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3) документов, подтверждающих родственные отношения заявителя и лиц, указанных им в качестве членов семьи, либо их копий, заверенных в установленном законодательством Российской Федерации порядке;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утратил силу. -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72"/>
      <w:bookmarkEnd w:id="4"/>
      <w:r>
        <w:rPr>
          <w:rFonts w:ascii="Arial" w:hAnsi="Arial" w:cs="Arial"/>
          <w:sz w:val="20"/>
          <w:szCs w:val="20"/>
        </w:rPr>
        <w:t>5) свидетельств о государственной регистрации рождения детей (для детей до 14 лет) в случаях: рождения на территории Российской Федерации до 1 октября 2018 года, рождения вне пределов территории Российской Федерации до 1 января 2019 года, выданных компетентным органом иностранного государства с нотариально удостоверенным переводом на русский язык и легализованных в порядке, установленном действующим законодательством;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(введено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74"/>
      <w:bookmarkEnd w:id="5"/>
      <w:r>
        <w:rPr>
          <w:rFonts w:ascii="Arial" w:hAnsi="Arial" w:cs="Arial"/>
          <w:sz w:val="20"/>
          <w:szCs w:val="20"/>
        </w:rPr>
        <w:t>6) свидетельства о государственной регистрации брака в случаях: регистрации брака на территории Российской Федерации до 1 октября 2018 года, регистрации брака вне пределов территории Российской Федерации до 1 января 2019 года, выданного компетентным органом иностранного государства с нотариально удостоверенным переводом на русский язык и легализованного в порядке, установленном действующим законодательством.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(введено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самостоятельно запрашивает: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федерального органа исполнительной власти, осуществляющего государственный кадастровый учет и государственную регистрацию прав, выписку из Единого государственного реестра недвижимости о правах гражданина и членов его семьи на имеющиеся, имевшиеся за пять предшествующих лет на праве собственности жилые помещения на территории Липецкой области;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территориального органа федерального органа исполнительной власти в сфере внутренних дел сведения о лицах, зарегистрированных совместно с заявителем по месту пребывания и по месту жительства,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федерального органа исполнительной власти, осуществляющего функции по контролю и надзору за соблюдением законодательства о налогах и сборах, сведения, содержащиеся в Едином государственном реестре записей актов гражданского состояния: о государственной регистрации рождения детей, регистрации брака на территории Российской Федерации с 1 октября 2018 года, о государственной регистрации рождения детей, регистрации брака вне пределов территории Российской Федерации с 1 января 2019 года;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органов государственного технического учета и технической инвентаризации объектов капитального строительства справку по месту жительства о наличии (отсутствии) жилых помещений на всех членов семьи, родившихся до 1 января 1999 года;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органов местного самоуправления договор социального найма жилого помещения муниципального жилищного фонда.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вправе представить данные документы по собственной инициативе.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Если в заявлении гражданина имеется указание на жилое помещение, которое непригодно для проживания, то помимо документов, указанных в </w:t>
      </w:r>
      <w:hyperlink w:anchor="Par65" w:history="1">
        <w:r>
          <w:rPr>
            <w:rFonts w:ascii="Arial" w:hAnsi="Arial" w:cs="Arial"/>
            <w:color w:val="0000FF"/>
            <w:sz w:val="20"/>
            <w:szCs w:val="20"/>
          </w:rPr>
          <w:t>пунктах 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74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 настоящей части, заявитель представляет заключение комиссии для оценки жилых помещений жилищного фонда о признании жилого помещения непригодным для постоянного проживания.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Если в заявлении гражданина имеется указание на тяжелую форму хронического заболевания у него (членов его семьи), то помимо документов, указанных в </w:t>
      </w:r>
      <w:hyperlink w:anchor="Par65" w:history="1">
        <w:r>
          <w:rPr>
            <w:rFonts w:ascii="Arial" w:hAnsi="Arial" w:cs="Arial"/>
            <w:color w:val="0000FF"/>
            <w:sz w:val="20"/>
            <w:szCs w:val="20"/>
          </w:rPr>
          <w:t>пунктах 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74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 настоящей части, заявитель предъявляет справку медицинского учреждения о наличии заболевания.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94"/>
      <w:bookmarkEnd w:id="6"/>
      <w:r>
        <w:rPr>
          <w:rFonts w:ascii="Arial" w:hAnsi="Arial" w:cs="Arial"/>
          <w:sz w:val="20"/>
          <w:szCs w:val="20"/>
        </w:rPr>
        <w:t xml:space="preserve">2. Для целей огородничества, ведения личного подсобного хозяйства (полевой земельный участок), садоводства, </w:t>
      </w:r>
      <w:hyperlink w:anchor="Par318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 форме согласно приложению 1 к настоящему Закону представляется в двух экземплярах (один экземпляр возвращается гражданину, с указанием даты принятия заявления) с приложением документов, указанных в </w:t>
      </w:r>
      <w:hyperlink w:anchor="Par65" w:history="1">
        <w:r>
          <w:rPr>
            <w:rFonts w:ascii="Arial" w:hAnsi="Arial" w:cs="Arial"/>
            <w:color w:val="0000FF"/>
            <w:sz w:val="20"/>
            <w:szCs w:val="20"/>
          </w:rPr>
          <w:t>пунктах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7" w:history="1">
        <w:r>
          <w:rPr>
            <w:rFonts w:ascii="Arial" w:hAnsi="Arial" w:cs="Arial"/>
            <w:color w:val="0000FF"/>
            <w:sz w:val="20"/>
            <w:szCs w:val="20"/>
          </w:rPr>
          <w:t>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2" w:history="1">
        <w:r>
          <w:rPr>
            <w:rFonts w:ascii="Arial" w:hAnsi="Arial" w:cs="Arial"/>
            <w:color w:val="0000FF"/>
            <w:sz w:val="20"/>
            <w:szCs w:val="20"/>
          </w:rPr>
          <w:t>5 части 1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01.07.2015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26.12.2018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 xml:space="preserve">, от 13.05.2020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N 370-ОЗ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При подаче заявления непосредственно в уполномоченный орган им обеспечивается изготовление копий документов, представленных гражданином, в момент принятия заявления. После изготовления копий документов подлинники возвращаются гражданину.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При направлении заявления заказным почтовым отправлением с уведомлением о вручении прилагаемые копии документов должны быть заверены нотариально или органами, выдавшими данные документы, в установленном порядке.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Утратила силу. -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01.07.2015 N 428-ОЗ.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Заявитель вправе направить заявление и прилагаемые к нему документы в форме электронного документа.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6 введена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Заявитель обязан известить уполномоченный орган о наступлении обстоятельств, предусмотренных </w:t>
      </w:r>
      <w:hyperlink w:anchor="Par122" w:history="1">
        <w:r>
          <w:rPr>
            <w:rFonts w:ascii="Arial" w:hAnsi="Arial" w:cs="Arial"/>
            <w:color w:val="0000FF"/>
            <w:sz w:val="20"/>
            <w:szCs w:val="20"/>
          </w:rPr>
          <w:t>пунктами 3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125" w:history="1">
        <w:r>
          <w:rPr>
            <w:rFonts w:ascii="Arial" w:hAnsi="Arial" w:cs="Arial"/>
            <w:color w:val="0000FF"/>
            <w:sz w:val="20"/>
            <w:szCs w:val="20"/>
          </w:rPr>
          <w:t>6 части 1 статьи 7.1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 в течение 14 календарных дней со дня наступления указанных обстоятельств.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7 введена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7. Принятие уполномоченным органом решения о постановке на учет в целях предоставления земельного участка либо об отказе в постановке на учет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106"/>
      <w:bookmarkEnd w:id="7"/>
      <w:r>
        <w:rPr>
          <w:rFonts w:ascii="Arial" w:hAnsi="Arial" w:cs="Arial"/>
          <w:sz w:val="20"/>
          <w:szCs w:val="20"/>
        </w:rPr>
        <w:t>1. По результатам рассмотрения заявления уполномоченный орган в течение тридцати календарных дней со дня регистрации заявления принимает решение о постановке гражданина на учет в целях предоставления земельного участка либо об отказе.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02.05.2012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N 28-ОЗ</w:t>
        </w:r>
      </w:hyperlink>
      <w:r>
        <w:rPr>
          <w:rFonts w:ascii="Arial" w:hAnsi="Arial" w:cs="Arial"/>
          <w:sz w:val="20"/>
          <w:szCs w:val="20"/>
        </w:rPr>
        <w:t xml:space="preserve">, от 13.05.2020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N 370-ОЗ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Решение уполномоченного органа направляется гражданину в течение пяти рабочих дней со дня его принятия. В решении о постановке гражданина на учет указывается порядковый номер его очереди. В решении об отказе в постановке на учет в целях предоставления земельного участка указываются основания отказа.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В случае если </w:t>
      </w:r>
      <w:hyperlink w:anchor="Par318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подано в ненадлежащий орган и (или) не соответствует форме, установленной приложением 1 к настоящему Закону, и (или) документы, предусмотренные </w:t>
      </w:r>
      <w:hyperlink w:anchor="Par64" w:history="1">
        <w:r>
          <w:rPr>
            <w:rFonts w:ascii="Arial" w:hAnsi="Arial" w:cs="Arial"/>
            <w:color w:val="0000FF"/>
            <w:sz w:val="20"/>
            <w:szCs w:val="20"/>
          </w:rPr>
          <w:t>частями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94" w:history="1">
        <w:r>
          <w:rPr>
            <w:rFonts w:ascii="Arial" w:hAnsi="Arial" w:cs="Arial"/>
            <w:color w:val="0000FF"/>
            <w:sz w:val="20"/>
            <w:szCs w:val="20"/>
          </w:rPr>
          <w:t>2 статьи 6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Закона, не представлены в полном объеме либо не заверены надлежащим образом, уполномоченный орган в течение десяти календарных дней со дня поступления заявления возвращает заявление заказным почтовым отправлением с уведомлением о вручении заявителю. При этом уполномоченным органом должны быть указаны причины возврата заявления.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3 в ред.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Утратила силу. -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Основаниями для отказа в постановке гражданина на учет в целях предоставления земельного участка является обнаружение недостоверных сведений, содержащихся в представленных документах, или отсутствие оснований, дающих право на постановку гражданина на учет.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Утратила силу. -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01.07.2015 N 428-ОЗ.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116"/>
      <w:bookmarkEnd w:id="8"/>
      <w:r>
        <w:rPr>
          <w:rFonts w:ascii="Arial" w:hAnsi="Arial" w:cs="Arial"/>
          <w:sz w:val="20"/>
          <w:szCs w:val="20"/>
        </w:rPr>
        <w:t>Статья 7.1. Снятие с учета гражданина, имеющего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(в ред.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119"/>
      <w:bookmarkEnd w:id="9"/>
      <w:r>
        <w:rPr>
          <w:rFonts w:ascii="Arial" w:hAnsi="Arial" w:cs="Arial"/>
          <w:sz w:val="20"/>
          <w:szCs w:val="20"/>
        </w:rPr>
        <w:t>1. Основанием для снятия с учета гражданина, имеющего трех и более детей, является: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решение о предоставлении в аренду или собственность земельного участка;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решение уполномоченного органа по месту нахождения земельного участка о постановке на учет, принятое в соответствии со </w:t>
      </w:r>
      <w:hyperlink w:anchor="Par257" w:history="1">
        <w:r>
          <w:rPr>
            <w:rFonts w:ascii="Arial" w:hAnsi="Arial" w:cs="Arial"/>
            <w:color w:val="0000FF"/>
            <w:sz w:val="20"/>
            <w:szCs w:val="20"/>
          </w:rPr>
          <w:t>статьей 14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122"/>
      <w:bookmarkEnd w:id="10"/>
      <w:r>
        <w:rPr>
          <w:rFonts w:ascii="Arial" w:hAnsi="Arial" w:cs="Arial"/>
          <w:sz w:val="20"/>
          <w:szCs w:val="20"/>
        </w:rPr>
        <w:t>3) выход гражданина, имеющего трех и более детей, из гражданства Российской Федерации;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лишение родительских прав или ограничение в родительских правах, отмена усыновления в отношении ребенка (детей) при условии несоответствия требованиям, предусмотренным </w:t>
      </w:r>
      <w:hyperlink w:anchor="Par29" w:history="1">
        <w:r>
          <w:rPr>
            <w:rFonts w:ascii="Arial" w:hAnsi="Arial" w:cs="Arial"/>
            <w:color w:val="0000FF"/>
            <w:sz w:val="20"/>
            <w:szCs w:val="20"/>
          </w:rPr>
          <w:t>статьей 2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перемена места жительства гражданина, имеющего трех и более детей, в случае выезда за пределы Липецкой области;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125"/>
      <w:bookmarkEnd w:id="11"/>
      <w:r>
        <w:rPr>
          <w:rFonts w:ascii="Arial" w:hAnsi="Arial" w:cs="Arial"/>
          <w:sz w:val="20"/>
          <w:szCs w:val="20"/>
        </w:rPr>
        <w:t>6) дети (ребенок) не проживают совместно с заявителем;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обнаружение недостоверных сведений, содержащихся в представленных документах;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2" w:name="Par127"/>
      <w:bookmarkEnd w:id="12"/>
      <w:r>
        <w:rPr>
          <w:rFonts w:ascii="Arial" w:hAnsi="Arial" w:cs="Arial"/>
          <w:sz w:val="20"/>
          <w:szCs w:val="20"/>
        </w:rPr>
        <w:t>8) личное заявление гражданина, имеющего трех и более детей;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смерть гражданина, имеющего трех и более детей, признание его безвестно отсутствующим или объявление умершим.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Уполномоченный орган в течение пяти рабочих дней со дня поступления информации о наступлении обстоятельств, указанных в </w:t>
      </w:r>
      <w:hyperlink w:anchor="Par122" w:history="1">
        <w:r>
          <w:rPr>
            <w:rFonts w:ascii="Arial" w:hAnsi="Arial" w:cs="Arial"/>
            <w:color w:val="0000FF"/>
            <w:sz w:val="20"/>
            <w:szCs w:val="20"/>
          </w:rPr>
          <w:t>пунктах 3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127" w:history="1">
        <w:r>
          <w:rPr>
            <w:rFonts w:ascii="Arial" w:hAnsi="Arial" w:cs="Arial"/>
            <w:color w:val="0000FF"/>
            <w:sz w:val="20"/>
            <w:szCs w:val="20"/>
          </w:rPr>
          <w:t>8 части 1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принимает решение о снятии с учета гражданина, имеющего трех и более детей, и направляет его гражданину, имеющему трех и более детей,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130"/>
      <w:bookmarkEnd w:id="13"/>
      <w:r>
        <w:rPr>
          <w:rFonts w:ascii="Arial" w:hAnsi="Arial" w:cs="Arial"/>
          <w:sz w:val="20"/>
          <w:szCs w:val="20"/>
        </w:rPr>
        <w:t xml:space="preserve">3. В случае смерти состоящего на учете гражданина, имеющего трех и более детей, признания его безвестно отсутствующим или объявления умершим его супруг, соответствующий требованиям, установленным </w:t>
      </w:r>
      <w:hyperlink w:anchor="Par29" w:history="1">
        <w:r>
          <w:rPr>
            <w:rFonts w:ascii="Arial" w:hAnsi="Arial" w:cs="Arial"/>
            <w:color w:val="0000FF"/>
            <w:sz w:val="20"/>
            <w:szCs w:val="20"/>
          </w:rPr>
          <w:t>статьей 2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Закона, вправе подать </w:t>
      </w:r>
      <w:hyperlink w:anchor="Par482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в целях постановки на учет с сохранением очередности, ранее определенной на основании заявления умершего, признанного безвестно отсутствующим или объявленного умершим гражданина, имеющего трех и более детей, по форме согласно приложению 2 к настоящему Закону в двух экземплярах (один экземпляр возвращается заявителю с указанием даты принятия заявления) с предъявлением следующих документов: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документа, удостоверяющего личность заявителя;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документа, подтверждающего родственные отношения заявителя и гражданина, имеющего трех и более детей, состоящего на учете в целях предоставления земельного участка, либо его копии, заверенной в установленном законодательством Российской Федерации порядке;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судебного решения о признании гражданина безвестно отсутствующим или об объявлении гражданина умершим, вступившего в законную силу (в случае признания супруга безвестно отсутствующим или объявления умершим);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свидетельства о государственной регистрации смерти в случаях: смерти на территории Российской Федерации до 1 октября 2018 года, смерти вне пределов территории Российской Федерации до 1 января 2019 года, выданного компетентным органом иностранного государства с нотариально удостоверенным переводом на русский язык и легализованного в порядке, установленном действующим законодательством (в случае смерти супруга, состоящего на учете).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самостоятельно запрашивает: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территориального органа федерального органа исполнительной власти в сфере внутренних дел сведения о лицах, зарегистрированных совместно с заявителем по месту пребывания и по месту жительства, содержащиеся в базовом государственном информационном ресурсе регистрационного учета </w:t>
      </w:r>
      <w:r>
        <w:rPr>
          <w:rFonts w:ascii="Arial" w:hAnsi="Arial" w:cs="Arial"/>
          <w:sz w:val="20"/>
          <w:szCs w:val="20"/>
        </w:rPr>
        <w:lastRenderedPageBreak/>
        <w:t>граждан Российской Федерации по месту пребывания и по месту жительства в пределах Российской Федерации;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федерального органа исполнительной власти, осуществляющего функции по контролю и надзору за соблюдением законодательства о налогах и сборах, сведения, содержащиеся в Едином государственном реестре записей актов гражданского состояния: о государственной регистрации смерти на территории Российской Федерации с 1 октября 2018 года, о государственной регистрации смерти вне пределов территории Российской Федерации с 1 января 2019 года. Заявитель вправе представить данные документы по собственной инициативе.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Заявление может быть подано в течение ста восьмидесяти календарных дней со дня смерти гражданина, имеющего трех и более детей, признания его безвестно отсутствующим или объявления умершим.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В случае если </w:t>
      </w:r>
      <w:hyperlink w:anchor="Par482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, указанное в </w:t>
      </w:r>
      <w:hyperlink w:anchor="Par130" w:history="1">
        <w:r>
          <w:rPr>
            <w:rFonts w:ascii="Arial" w:hAnsi="Arial" w:cs="Arial"/>
            <w:color w:val="0000FF"/>
            <w:sz w:val="20"/>
            <w:szCs w:val="20"/>
          </w:rPr>
          <w:t>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подано в ненадлежащий орган и (или) не соответствует форме, установленной приложением 2 к настоящему Закону, и (или) документы, предусмотренные </w:t>
      </w:r>
      <w:hyperlink w:anchor="Par130" w:history="1">
        <w:r>
          <w:rPr>
            <w:rFonts w:ascii="Arial" w:hAnsi="Arial" w:cs="Arial"/>
            <w:color w:val="0000FF"/>
            <w:sz w:val="20"/>
            <w:szCs w:val="20"/>
          </w:rPr>
          <w:t>частью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не представлены в полном объеме либо не заверены надлежащим образом, уполномоченный орган в течение десяти календарных дней со дня поступления заявления возвращает заявление заказным почтовым отправлением с уведомлением о вручении заявителю. При этом уполномоченным органом должны быть указаны причины возврата заявления.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Уполномоченный орган на основании заявления, указанного в </w:t>
      </w:r>
      <w:hyperlink w:anchor="Par130" w:history="1">
        <w:r>
          <w:rPr>
            <w:rFonts w:ascii="Arial" w:hAnsi="Arial" w:cs="Arial"/>
            <w:color w:val="0000FF"/>
            <w:sz w:val="20"/>
            <w:szCs w:val="20"/>
          </w:rPr>
          <w:t>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в течение десяти рабочих дней со дня поступления заявления принимает решение о снятии с учета гражданина, имеющего трех и более детей, и постановке на учет в целях предоставления земельного участка его супруга с сохранением ранее определенной очередности и направляет его заявителю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7.2. Восстановление гражданина, имеющего трех и более детей, в очереди в целях предоставления земельного участка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Восстановление гражданина, имеющего трех и более детей, в очереди в целях предоставления земельного участка допускается в случае невозможности использования предоставленного на основании настоящего Закона земельного участка в соответствии с видом его разрешенного использования и при условии прекращения прав на него в порядке, предусмотренном действующим законодательством.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В случае невозможности использования предоставленного на основании настоящего Закона земельного участка в соответствии с видом его разрешенного использования гражданин, имеющий трех и более детей, представляет в уполномоченный орган </w:t>
      </w:r>
      <w:hyperlink w:anchor="Par582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 форме согласно приложению 3 к настоящему Закону в двух экземплярах (один экземпляр возвращается гражданину, имеющему трех и более детей, с указанием даты принятия заявления) с предъявлением документа, удостоверяющего личность заявителя.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4" w:name="Par147"/>
      <w:bookmarkEnd w:id="14"/>
      <w:r>
        <w:rPr>
          <w:rFonts w:ascii="Arial" w:hAnsi="Arial" w:cs="Arial"/>
          <w:sz w:val="20"/>
          <w:szCs w:val="20"/>
        </w:rPr>
        <w:t>3. Уполномоченный орган в течение тридцати календарных дней со дня поступления заявления, указанного в части 2 настоящей статьи, осуществляет проверку невозможности использования предоставленного на основании настоящего Закона земельного участка в соответствии с видом его разрешенного использования и принимает одно из следующих решений: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5" w:name="Par148"/>
      <w:bookmarkEnd w:id="15"/>
      <w:r>
        <w:rPr>
          <w:rFonts w:ascii="Arial" w:hAnsi="Arial" w:cs="Arial"/>
          <w:sz w:val="20"/>
          <w:szCs w:val="20"/>
        </w:rPr>
        <w:t>1) о невозможности использования земельного участка, предоставленного на основании настоящего Закона, в соответствии с видом его разрешенного использования и наличии оснований для постановки на учет в целях предоставления земельного участка повторно;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о возможности использования земельного участка, предоставленного на основании настоящего Закона, в соответствии с видом его разрешенного использования и отсутствии оснований для постановки на учет в целях предоставления земельного участка повторно.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Уполномоченный орган в течение пяти рабочих дней со дня принятия решения, указанного в </w:t>
      </w:r>
      <w:hyperlink w:anchor="Par147" w:history="1">
        <w:r>
          <w:rPr>
            <w:rFonts w:ascii="Arial" w:hAnsi="Arial" w:cs="Arial"/>
            <w:color w:val="0000FF"/>
            <w:sz w:val="20"/>
            <w:szCs w:val="20"/>
          </w:rPr>
          <w:t>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направляет его гражданину, имеющему трех и более детей,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5. В случае если земельный участок, в отношении которого принято решение, указанное в </w:t>
      </w:r>
      <w:hyperlink w:anchor="Par148" w:history="1">
        <w:r>
          <w:rPr>
            <w:rFonts w:ascii="Arial" w:hAnsi="Arial" w:cs="Arial"/>
            <w:color w:val="0000FF"/>
            <w:sz w:val="20"/>
            <w:szCs w:val="20"/>
          </w:rPr>
          <w:t>пункте 1 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предоставлен на праве собственности, гражданин, имеющий трех и более детей, дополнительно уведомляется о необходимости обратиться в федеральный орган исполнительной власти, осуществляющий государственный кадастровый учет и государственную регистрацию прав, для отказа от права собственности на земельный участок.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После осуществления государственной регистрации прекращения права собственности на земельный участок, предоставленный на основании настоящего Закона, гражданин, имеющий трех и более детей, уведомляет уполномоченный орган о внесении сведений в Единый государственный реестр недвижимости в письменной форме либо по электронной почте на официальный адрес уполномоченного органа.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в течение пяти рабочих дней со дня поступления уведомления самостоятельно запрашивает в федеральном органе исполнительной власти, осуществляющем государственный кадастровый учет и государственную регистрацию прав, выписку из Единого государственного реестра недвижимости о правах на земельный участок, предоставленный на основании настоящего Закона.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течение десяти рабочих дней со дня получения сведений об осуществлении государственной регистрации прекращения права собственности на земельный участок уполномоченный орган принимает решение об отмене решения о предоставлении земельного участка, принятого первоначально в порядке, предусмотренном настоящим Законом, и о постановке гражданина, имеющего трех и более детей, на учет в целях предоставления земельного участка повторно в соответствии с очередностью на момент первоначальной постановки его на учет и направляет его заявителю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В случае если земельный участок, в отношении которого принято решение, указанное в </w:t>
      </w:r>
      <w:hyperlink w:anchor="Par148" w:history="1">
        <w:r>
          <w:rPr>
            <w:rFonts w:ascii="Arial" w:hAnsi="Arial" w:cs="Arial"/>
            <w:color w:val="0000FF"/>
            <w:sz w:val="20"/>
            <w:szCs w:val="20"/>
          </w:rPr>
          <w:t>пункте 1 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предоставлен в аренду, уполномоченный орган в течение десяти рабочих дней со дня принятия указанного решения: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принимает решение об отмене решения о предоставлении земельного участка, принятого первоначально в порядке, предусмотренном настоящим Законом;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подготавливает проект соглашения о расторжении договора аренды земельного участка.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в течение пяти рабочих дней со дня принятия решения об отмене решения о предоставлении земельного участка направляет его и уведомление о необходимости подписания проекта соглашения о расторжении договора аренды земельного участка гражданину, имеющему трех и более детей,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в течение пяти рабочих дней после подписания соглашения о расторжении договора аренды земельного участка самостоятельно обращается в федеральный орган исполнительной власти, осуществляющий государственный кадастровый учет и государственную регистрацию прав, за осуществлением государственной регистрации прекращения аренды земельного участка.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течение десяти рабочих дней со дня получения сведений об осуществлении государственной регистрации прекращения аренды земельного участка уполномоченный орган принимает решение о постановке гражданина, имеющего трех и более детей, на учет в целях предоставления земельного участка повторно в соответствии с очередностью на момент первоначальной постановки его на учет и направляет его заявителю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8. Публикация списка граждан, поставленных на учет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граждан, поставленных на учет в целях предоставления земельного участка, уполномоченный орган ежемесячно размещает на своем официальном сайте в информационно-телекоммуникационной сети Интернет.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3. ПОРЯДОК ПРЕДОСТАВЛЕНИЯ ЗЕМЕЛЬНЫХ УЧАСТКОВ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ИНДИВИДУАЛЬНОГО ЖИЛИЩНОГО СТРОИТЕЛЬСТВА, ЛИЧНОГО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ПОДСОБНОГО ХОЗЯЙСТВА (ПРИУСАДЕБНЫЙ ЗЕМЕЛЬНЫЙ УЧАСТОК),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ОГОРОДНИЧЕСТВА, ВЕДЕНИЯ ЛИЧНОГО ПОДСОБНОГО ХОЗЯЙСТВА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(ПОЛЕВОЙ ЗЕМЕЛЬНЫЙ УЧАСТОК), САДОВОДСТВА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ред. Законов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03.10.2013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N 191-ОЗ</w:t>
        </w:r>
      </w:hyperlink>
      <w:r>
        <w:rPr>
          <w:rFonts w:ascii="Arial" w:hAnsi="Arial" w:cs="Arial"/>
          <w:sz w:val="20"/>
          <w:szCs w:val="20"/>
        </w:rPr>
        <w:t xml:space="preserve">, от 01.07.2015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26.12.2018 </w:t>
      </w:r>
      <w:hyperlink r:id="rId60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9. Принятие решения о предоставлении земельного участка в собственность или в аренду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Уполномоченный орган обеспечивает формирование и постановку на государственный кадастровый учет земельного участка для целей настоящего Закона в соответствии с земельным и градостроительным законодательством Российской Федерации.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27.04.2017 N 62-ОЗ)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6" w:name="Par180"/>
      <w:bookmarkEnd w:id="16"/>
      <w:r>
        <w:rPr>
          <w:rFonts w:ascii="Arial" w:hAnsi="Arial" w:cs="Arial"/>
          <w:sz w:val="20"/>
          <w:szCs w:val="20"/>
        </w:rPr>
        <w:t xml:space="preserve">2. Уполномоченный орган в течение десяти рабочих дней после получения выписки из Единого государственного реестра недвижимости на земельный участок от федерального органа исполнительной власти, осуществляющего государственный кадастровый учет и государственную регистрацию прав, уведомляет гражданина, имеющего трех и более детей, поставленного на учет, о наличии земельного участка в порядке очередности заказным почтовым отправлением с уведомлением о вручении либо иным способом, указанным в заявлении, поданном в соответствии с </w:t>
      </w:r>
      <w:hyperlink w:anchor="Par64" w:history="1">
        <w:r>
          <w:rPr>
            <w:rFonts w:ascii="Arial" w:hAnsi="Arial" w:cs="Arial"/>
            <w:color w:val="0000FF"/>
            <w:sz w:val="20"/>
            <w:szCs w:val="20"/>
          </w:rPr>
          <w:t>частями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94" w:history="1">
        <w:r>
          <w:rPr>
            <w:rFonts w:ascii="Arial" w:hAnsi="Arial" w:cs="Arial"/>
            <w:color w:val="0000FF"/>
            <w:sz w:val="20"/>
            <w:szCs w:val="20"/>
          </w:rPr>
          <w:t>2 статьи 6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27.04.2017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</w:rPr>
          <w:t>N 62-ОЗ</w:t>
        </w:r>
      </w:hyperlink>
      <w:r>
        <w:rPr>
          <w:rFonts w:ascii="Arial" w:hAnsi="Arial" w:cs="Arial"/>
          <w:sz w:val="20"/>
          <w:szCs w:val="20"/>
        </w:rPr>
        <w:t xml:space="preserve">, от 13.05.2020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</w:rPr>
          <w:t>N 370-ОЗ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7" w:name="Par182"/>
      <w:bookmarkEnd w:id="17"/>
      <w:r>
        <w:rPr>
          <w:rFonts w:ascii="Arial" w:hAnsi="Arial" w:cs="Arial"/>
          <w:sz w:val="20"/>
          <w:szCs w:val="20"/>
        </w:rPr>
        <w:t xml:space="preserve">3. Гражданин, имеющий трех и более детей, в течение тридцати календарных дней со дня получения уведомления обращается в уполномоченный орган с </w:t>
      </w:r>
      <w:hyperlink w:anchor="Par649" w:history="1">
        <w:r>
          <w:rPr>
            <w:rFonts w:ascii="Arial" w:hAnsi="Arial" w:cs="Arial"/>
            <w:color w:val="0000FF"/>
            <w:sz w:val="20"/>
            <w:szCs w:val="20"/>
          </w:rPr>
          <w:t>заявлением</w:t>
        </w:r>
      </w:hyperlink>
      <w:r>
        <w:rPr>
          <w:rFonts w:ascii="Arial" w:hAnsi="Arial" w:cs="Arial"/>
          <w:sz w:val="20"/>
          <w:szCs w:val="20"/>
        </w:rPr>
        <w:t xml:space="preserve"> о предоставлении земельного участка в собственность или в аренду по своему выбору по форме согласно приложению 4 к настоящему Закону.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Уполномоченный орган самостоятельно запрашивает от территориального органа федерального органа исполнительной власти в сфере внутренних дел сведения о лицах, зарегистрированных совместно с заявителем по месту пребывания и по месту жительства,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вправе представить данный документ по собственной инициативе.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возврате уполномоченному органу в соответствии с Федеральным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17 июля 1999 года N 176-ФЗ "О почтовой связи" заказного почтового отправления, предусмотренного </w:t>
      </w:r>
      <w:hyperlink w:anchor="Par180" w:history="1">
        <w:r>
          <w:rPr>
            <w:rFonts w:ascii="Arial" w:hAnsi="Arial" w:cs="Arial"/>
            <w:color w:val="0000FF"/>
            <w:sz w:val="20"/>
            <w:szCs w:val="20"/>
          </w:rPr>
          <w:t>частью 2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или при отсутствии заявления от гражданина, имеющего трех и более детей, в течение тридцати календарных дней со дня получения уведомления о наличии земельного участка земельный участок предлагается в порядке очередности следующему поставленному на учет гражданину, имеющему трех и более детей.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Отсутствие заявления гражданина, имеющего трех и более детей, не является основанием для снятия с учета.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3 в ред.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Уполномоченный орган на основании заявления гражданина, имеющего трех и более детей, в течение тридцати календарных дней после поступления заявления, указанного в </w:t>
      </w:r>
      <w:hyperlink w:anchor="Par182" w:history="1">
        <w:r>
          <w:rPr>
            <w:rFonts w:ascii="Arial" w:hAnsi="Arial" w:cs="Arial"/>
            <w:color w:val="0000FF"/>
            <w:sz w:val="20"/>
            <w:szCs w:val="20"/>
          </w:rPr>
          <w:t>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осуществляет проверку отсутствия оснований для снятия с учета, предусмотренных </w:t>
      </w:r>
      <w:hyperlink w:anchor="Par119" w:history="1">
        <w:r>
          <w:rPr>
            <w:rFonts w:ascii="Arial" w:hAnsi="Arial" w:cs="Arial"/>
            <w:color w:val="0000FF"/>
            <w:sz w:val="20"/>
            <w:szCs w:val="20"/>
          </w:rPr>
          <w:t>частью 1 статьи 7.1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4 в ред.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8" w:name="Par190"/>
      <w:bookmarkEnd w:id="18"/>
      <w:r>
        <w:rPr>
          <w:rFonts w:ascii="Arial" w:hAnsi="Arial" w:cs="Arial"/>
          <w:sz w:val="20"/>
          <w:szCs w:val="20"/>
        </w:rPr>
        <w:t>5. По результатам проведенной проверки уполномоченный орган в течение десяти рабочих дней принимает одно из следующих решений: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 предоставлении земельного участка для индивидуального жилищного строительства, личного подсобного хозяйства (приусадебный земельный участок), огородничества, ведения личного подсобного хозяйства (полевой земельный участок), садоводства, в собственность или в аренду и снятии с учета гражданина, имеющего трех и более детей, в соответствии со </w:t>
      </w:r>
      <w:hyperlink w:anchor="Par116" w:history="1">
        <w:r>
          <w:rPr>
            <w:rFonts w:ascii="Arial" w:hAnsi="Arial" w:cs="Arial"/>
            <w:color w:val="0000FF"/>
            <w:sz w:val="20"/>
            <w:szCs w:val="20"/>
          </w:rPr>
          <w:t>статьей 7.1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об отказе в предоставлении земельного участка для индивидуального жилищного строительства, личного подсобного хозяйства (приусадебный земельный участок), огородничества, ведения личного подсобного хозяйства (полевой земельный участок), садоводства, в собственность или в аренду и снятии с учета гражданина, имеющего трех и более детей.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5 в ред. </w:t>
      </w:r>
      <w:hyperlink r:id="rId6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Решение об отказе в предоставлении земельного участка принимается при наличии оснований для снятия с учета, предусмотренных </w:t>
      </w:r>
      <w:hyperlink w:anchor="Par119" w:history="1">
        <w:r>
          <w:rPr>
            <w:rFonts w:ascii="Arial" w:hAnsi="Arial" w:cs="Arial"/>
            <w:color w:val="0000FF"/>
            <w:sz w:val="20"/>
            <w:szCs w:val="20"/>
          </w:rPr>
          <w:t>частью 1 статьи 7.1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6 в ред. </w:t>
      </w:r>
      <w:hyperlink r:id="rId6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9" w:name="Par196"/>
      <w:bookmarkEnd w:id="19"/>
      <w:r>
        <w:rPr>
          <w:rFonts w:ascii="Arial" w:hAnsi="Arial" w:cs="Arial"/>
          <w:sz w:val="20"/>
          <w:szCs w:val="20"/>
        </w:rPr>
        <w:t xml:space="preserve">7. В случае, если земельный участок, предоставляемый гражданину, имеющему трех и более детей, находится в распоряжении иного органа местного самоуправления либо управления имущественных и земельных отношений Липецкой области, то уполномоченный орган, в который подано заявление, указанное в </w:t>
      </w:r>
      <w:hyperlink w:anchor="Par182" w:history="1">
        <w:r>
          <w:rPr>
            <w:rFonts w:ascii="Arial" w:hAnsi="Arial" w:cs="Arial"/>
            <w:color w:val="0000FF"/>
            <w:sz w:val="20"/>
            <w:szCs w:val="20"/>
          </w:rPr>
          <w:t>части 3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в течение пяти рабочих дней после проведения проверки направляет его и выписку из Единого государственного реестра недвижимости на предоставляемый земельный участок органу местного самоуправления либо управлению имущественных и земельных отношений Липецкой области для принятия решения, указанного в </w:t>
      </w:r>
      <w:hyperlink w:anchor="Par190" w:history="1">
        <w:r>
          <w:rPr>
            <w:rFonts w:ascii="Arial" w:hAnsi="Arial" w:cs="Arial"/>
            <w:color w:val="0000FF"/>
            <w:sz w:val="20"/>
            <w:szCs w:val="20"/>
          </w:rPr>
          <w:t>части 5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Орган местного самоуправления либо управление имущественных и земельных отношений Липецкой области принимает решение в течение десяти рабочих дней со дня регистрации документов, указанных в </w:t>
      </w:r>
      <w:hyperlink w:anchor="Par196" w:history="1">
        <w:r>
          <w:rPr>
            <w:rFonts w:ascii="Arial" w:hAnsi="Arial" w:cs="Arial"/>
            <w:color w:val="0000FF"/>
            <w:sz w:val="20"/>
            <w:szCs w:val="20"/>
          </w:rPr>
          <w:t>абзаце первом</w:t>
        </w:r>
      </w:hyperlink>
      <w:r>
        <w:rPr>
          <w:rFonts w:ascii="Arial" w:hAnsi="Arial" w:cs="Arial"/>
          <w:sz w:val="20"/>
          <w:szCs w:val="20"/>
        </w:rPr>
        <w:t xml:space="preserve"> настоящей части.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7 введена </w:t>
      </w:r>
      <w:hyperlink r:id="rId70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Решение, указанное в </w:t>
      </w:r>
      <w:hyperlink w:anchor="Par190" w:history="1">
        <w:r>
          <w:rPr>
            <w:rFonts w:ascii="Arial" w:hAnsi="Arial" w:cs="Arial"/>
            <w:color w:val="0000FF"/>
            <w:sz w:val="20"/>
            <w:szCs w:val="20"/>
          </w:rPr>
          <w:t>части 5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направляется гражданину, имеющему трех и более детей, в течение пяти рабочих дней со дня его принятия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8 введена </w:t>
      </w:r>
      <w:hyperlink r:id="rId71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Статья 10. Утратила силу. - </w:t>
      </w:r>
      <w:hyperlink r:id="rId72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4. ПОРЯДОК ПРЕДОСТАВЛЕНИЯ ЗЕМЕЛЬНЫХ УЧАСТКОВ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ОГОРОДНИЧЕСТВА, ВЕДЕНИЯ ЛИЧНОГО ПОДСОБНОГО ХОЗЯЙСТВА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(ПОЛЕВОЙ ЗЕМЕЛЬНЫЙ УЧАСТОК), ДАЧНОГО СТРОИТЕЛЬСТВА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Утратила силу. - </w:t>
      </w:r>
      <w:hyperlink r:id="rId73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5. ПОРЯДОК ОФОРМЛЕНИЯ В СОБСТВЕННОСТЬ ЗЕМЕЛЬНЫХ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УЧАСТКОВ, АРЕНДУЕМЫХ ГРАЖДАНАМИ, ИМЕЮЩИМИ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12. Принятие решения об оформлении земельного участка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03.10.2013 N 191-ОЗ)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0" w:name="Par216"/>
      <w:bookmarkEnd w:id="20"/>
      <w:r>
        <w:rPr>
          <w:rFonts w:ascii="Arial" w:hAnsi="Arial" w:cs="Arial"/>
          <w:sz w:val="20"/>
          <w:szCs w:val="20"/>
        </w:rPr>
        <w:t>1. Граждане, имеющие трех и более детей, арендующие в соответствии с настоящим Законом земельные участки, находящиеся в государственной или муниципальной собственности, вправе оформить арендуемый земельный участок в собственность.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 целью оформления в собственность земельного участка, находящегося в аренде, гражданином, имеющим трех и более детей, представляется </w:t>
      </w:r>
      <w:hyperlink w:anchor="Par718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 форме согласно приложению 5 к настоящему Закону в двух экземплярах (один экземпляр возвращается гражданину, имеющему трех и более детей, с указанием даты принятия заявления) с предъявлением документа, удостоверяющего личность заявителя.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- 3) утратили силу. - </w:t>
      </w:r>
      <w:hyperlink r:id="rId76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утратил силу. - </w:t>
      </w:r>
      <w:hyperlink r:id="rId77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11.11.2015 N 464-ОЗ.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Уполномоченный орган самостоятельно запрашивает в федеральном органе исполнительной власти, осуществляющем государственный кадастровый учет и государственную регистрацию прав, выписку из Единого государственного реестра недвижимости на приобретаемый земельный участок. Гражданин, имеющий трех и более детей, по своему усмотрению вправе представить указанные документы лично.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11.11.2015 </w:t>
      </w:r>
      <w:hyperlink r:id="rId78" w:history="1">
        <w:r>
          <w:rPr>
            <w:rFonts w:ascii="Arial" w:hAnsi="Arial" w:cs="Arial"/>
            <w:color w:val="0000FF"/>
            <w:sz w:val="20"/>
            <w:szCs w:val="20"/>
          </w:rPr>
          <w:t>N 464-ОЗ</w:t>
        </w:r>
      </w:hyperlink>
      <w:r>
        <w:rPr>
          <w:rFonts w:ascii="Arial" w:hAnsi="Arial" w:cs="Arial"/>
          <w:sz w:val="20"/>
          <w:szCs w:val="20"/>
        </w:rPr>
        <w:t xml:space="preserve">, от 27.04.2017 </w:t>
      </w:r>
      <w:hyperlink r:id="rId79" w:history="1">
        <w:r>
          <w:rPr>
            <w:rFonts w:ascii="Arial" w:hAnsi="Arial" w:cs="Arial"/>
            <w:color w:val="0000FF"/>
            <w:sz w:val="20"/>
            <w:szCs w:val="20"/>
          </w:rPr>
          <w:t>N 62-ОЗ</w:t>
        </w:r>
      </w:hyperlink>
      <w:r>
        <w:rPr>
          <w:rFonts w:ascii="Arial" w:hAnsi="Arial" w:cs="Arial"/>
          <w:sz w:val="20"/>
          <w:szCs w:val="20"/>
        </w:rPr>
        <w:t xml:space="preserve">, от 13.05.2020 </w:t>
      </w:r>
      <w:hyperlink r:id="rId80" w:history="1">
        <w:r>
          <w:rPr>
            <w:rFonts w:ascii="Arial" w:hAnsi="Arial" w:cs="Arial"/>
            <w:color w:val="0000FF"/>
            <w:sz w:val="20"/>
            <w:szCs w:val="20"/>
          </w:rPr>
          <w:t>N 370-ОЗ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В случае если </w:t>
      </w:r>
      <w:hyperlink w:anchor="Par718" w:history="1">
        <w:r>
          <w:rPr>
            <w:rFonts w:ascii="Arial" w:hAnsi="Arial" w:cs="Arial"/>
            <w:color w:val="0000FF"/>
            <w:sz w:val="20"/>
            <w:szCs w:val="20"/>
          </w:rPr>
          <w:t>заявление</w:t>
        </w:r>
      </w:hyperlink>
      <w:r>
        <w:rPr>
          <w:rFonts w:ascii="Arial" w:hAnsi="Arial" w:cs="Arial"/>
          <w:sz w:val="20"/>
          <w:szCs w:val="20"/>
        </w:rPr>
        <w:t xml:space="preserve"> подано в ненадлежащий орган и (или) не соответствует форме, установленной приложением 5 к настоящему Закону, уполномоченный орган в течение десяти календарных дней со дня поступления заявления возвращает заявление заказным почтовым отправлением с уведомлением о вручении заявителю. При этом уполномоченным органом должны быть указаны причины возврата заявления.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2 в ред. </w:t>
      </w:r>
      <w:hyperlink r:id="rId8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- 5. Утратили силу. - </w:t>
      </w:r>
      <w:hyperlink r:id="rId82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1" w:name="Par226"/>
      <w:bookmarkEnd w:id="21"/>
      <w:r>
        <w:rPr>
          <w:rFonts w:ascii="Arial" w:hAnsi="Arial" w:cs="Arial"/>
          <w:sz w:val="20"/>
          <w:szCs w:val="20"/>
        </w:rPr>
        <w:t>6. Уполномоченный орган на основании заявления гражданина в течение десяти рабочих дней со дня поступления заявления принимает решение о безвозмездной передаче в собственность земельного участка и направляет гражданину решение заказным почтовым отправлением с уведомлением о вручении.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8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В случае, если земельный участок, предоставленный гражданину, имеющему трех и более детей, в аренду, находится в распоряжении иного органа местного самоуправления либо управления имущественных и земельных отношений Липецкой области, то уполномоченный орган, в который подано заявление, указанное в </w:t>
      </w:r>
      <w:hyperlink w:anchor="Par216" w:history="1">
        <w:r>
          <w:rPr>
            <w:rFonts w:ascii="Arial" w:hAnsi="Arial" w:cs="Arial"/>
            <w:color w:val="0000FF"/>
            <w:sz w:val="20"/>
            <w:szCs w:val="20"/>
          </w:rPr>
          <w:t>части 1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в течение пяти рабочих дней со дня поступления заявления гражданина, имеющего трех и более детей, о предоставлении земельного участка в собственность направляет его и выписку из Единого государственного реестра недвижимости на предоставляемый земельный участок органу местного самоуправления либо управлению имущественных и земельных отношений Липецкой области для принятия решения о безвозмездной передаче в собственность земельного участка и уведомления гражданина, имеющего трех и более детей, о принятом решении в сроки, указанные в </w:t>
      </w:r>
      <w:hyperlink w:anchor="Par226" w:history="1">
        <w:r>
          <w:rPr>
            <w:rFonts w:ascii="Arial" w:hAnsi="Arial" w:cs="Arial"/>
            <w:color w:val="0000FF"/>
            <w:sz w:val="20"/>
            <w:szCs w:val="20"/>
          </w:rPr>
          <w:t>части 6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7 в ред. </w:t>
      </w:r>
      <w:hyperlink r:id="rId8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6. ПРЕДЕЛЬНЫЕ (МАКСИМАЛЬНЫЕ И МИНИМАЛЬНЫЕ) РАЗМЕРЫ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 ПРЕДОСТАВЛЯЕМЫХ БЕСПЛАТНО ГРАЖДАНАМ,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ИМЕЮЩИМ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13. Максимальные и минимальные размеры земельных участков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Максимальные размеры земельных участков: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для индивидуального жилищного строительства - 0,15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для личного подсобного хозяйства (приусадебный земельный участок) - 0,3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для огородничества - 0,1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для ведения личного подсобного хозяйства (полевой земельный участок) - 2,5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для садоводства - 0,08 га.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01.07.2015 </w:t>
      </w:r>
      <w:hyperlink r:id="rId85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26.12.2018 </w:t>
      </w:r>
      <w:hyperlink r:id="rId86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Минимальные размеры земельных участков: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для индивидуального жилищного строительства - 0,045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для личного подсобного хозяйства (приусадебный земельный участок) - 0,06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для огородничества - 0,02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4) для ведения личного подсобного хозяйства (полевой земельный участок) - 0,5 га;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для садоводства - 0,04 га.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Законов Липецкой области от 01.07.2015 </w:t>
      </w:r>
      <w:hyperlink r:id="rId87" w:history="1">
        <w:r>
          <w:rPr>
            <w:rFonts w:ascii="Arial" w:hAnsi="Arial" w:cs="Arial"/>
            <w:color w:val="0000FF"/>
            <w:sz w:val="20"/>
            <w:szCs w:val="20"/>
          </w:rPr>
          <w:t>N 428-ОЗ</w:t>
        </w:r>
      </w:hyperlink>
      <w:r>
        <w:rPr>
          <w:rFonts w:ascii="Arial" w:hAnsi="Arial" w:cs="Arial"/>
          <w:sz w:val="20"/>
          <w:szCs w:val="20"/>
        </w:rPr>
        <w:t xml:space="preserve">, от 26.12.2018 </w:t>
      </w:r>
      <w:hyperlink r:id="rId88" w:history="1">
        <w:r>
          <w:rPr>
            <w:rFonts w:ascii="Arial" w:hAnsi="Arial" w:cs="Arial"/>
            <w:color w:val="0000FF"/>
            <w:sz w:val="20"/>
            <w:szCs w:val="20"/>
          </w:rPr>
          <w:t>N 229-ОЗ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Фактический размер земельного участка, предоставляемого для целей настоящего Закона, определяется исходя из документов территориального планирования соответствующего муниципального образования и в соответствии с нормами земельного и градостроительного законодательства Российской Федерации.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7. ВЗАИМОДЕЙСТВИЕ УПОЛНОМОЧЕННЫХ ОРГАНОВ В СФЕРЕ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ОБЕСПЕЧЕНИЯ ЗЕМЕЛЬНЫМИ УЧАСТКАМИ ГРАЖДАН, ИМЕЮЩИХ ТРЕХ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2" w:name="Par257"/>
      <w:bookmarkEnd w:id="22"/>
      <w:r>
        <w:rPr>
          <w:rFonts w:ascii="Arial" w:hAnsi="Arial" w:cs="Arial"/>
          <w:sz w:val="20"/>
          <w:szCs w:val="20"/>
        </w:rPr>
        <w:t>Статья 14. Взаимодействие уполномоченных органов при передаче заявления граждан, имеющих трех и более детей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3" w:name="Par259"/>
      <w:bookmarkEnd w:id="23"/>
      <w:r>
        <w:rPr>
          <w:rFonts w:ascii="Arial" w:hAnsi="Arial" w:cs="Arial"/>
          <w:sz w:val="20"/>
          <w:szCs w:val="20"/>
        </w:rPr>
        <w:t xml:space="preserve">1. Гражданин, поставленный на учет в уполномоченном органе по месту жительства, вправе приобрести земельный участок на территории иного муниципального образования. С этой целью гражданин обращается в уполномоченный орган по месту жительства с </w:t>
      </w:r>
      <w:hyperlink w:anchor="Par793" w:history="1">
        <w:r>
          <w:rPr>
            <w:rFonts w:ascii="Arial" w:hAnsi="Arial" w:cs="Arial"/>
            <w:color w:val="0000FF"/>
            <w:sz w:val="20"/>
            <w:szCs w:val="20"/>
          </w:rPr>
          <w:t>заявлением</w:t>
        </w:r>
      </w:hyperlink>
      <w:r>
        <w:rPr>
          <w:rFonts w:ascii="Arial" w:hAnsi="Arial" w:cs="Arial"/>
          <w:sz w:val="20"/>
          <w:szCs w:val="20"/>
        </w:rPr>
        <w:t xml:space="preserve"> по форме согласно приложению 6 к настоящему Закону с предъявлением документа, удостоверяющего личность заявителя.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8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4" w:name="Par261"/>
      <w:bookmarkEnd w:id="24"/>
      <w:r>
        <w:rPr>
          <w:rFonts w:ascii="Arial" w:hAnsi="Arial" w:cs="Arial"/>
          <w:sz w:val="20"/>
          <w:szCs w:val="20"/>
        </w:rPr>
        <w:t xml:space="preserve">2. В течение пяти рабочих дней со дня получения заявления гражданина уполномоченный орган по его месту жительства направляет в уполномоченный орган по месту нахождения земельного участка заявление и документы, указанные в </w:t>
      </w:r>
      <w:hyperlink w:anchor="Par64" w:history="1">
        <w:r>
          <w:rPr>
            <w:rFonts w:ascii="Arial" w:hAnsi="Arial" w:cs="Arial"/>
            <w:color w:val="0000FF"/>
            <w:sz w:val="20"/>
            <w:szCs w:val="20"/>
          </w:rPr>
          <w:t>частях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94" w:history="1">
        <w:r>
          <w:rPr>
            <w:rFonts w:ascii="Arial" w:hAnsi="Arial" w:cs="Arial"/>
            <w:color w:val="0000FF"/>
            <w:sz w:val="20"/>
            <w:szCs w:val="20"/>
          </w:rPr>
          <w:t>2 статьи 6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106" w:history="1">
        <w:r>
          <w:rPr>
            <w:rFonts w:ascii="Arial" w:hAnsi="Arial" w:cs="Arial"/>
            <w:color w:val="0000FF"/>
            <w:sz w:val="20"/>
            <w:szCs w:val="20"/>
          </w:rPr>
          <w:t>части 1 статьи 7</w:t>
        </w:r>
      </w:hyperlink>
      <w:r>
        <w:rPr>
          <w:rFonts w:ascii="Arial" w:hAnsi="Arial" w:cs="Arial"/>
          <w:sz w:val="20"/>
          <w:szCs w:val="20"/>
        </w:rPr>
        <w:t xml:space="preserve"> настоящего Закона.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9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Утратила силу. - </w:t>
      </w:r>
      <w:hyperlink r:id="rId91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Уполномоченный орган по месту нахождения земельного участка в течение тридцати календарных дней со дня получения заявления и документов, указанных в </w:t>
      </w:r>
      <w:hyperlink w:anchor="Par259" w:history="1">
        <w:r>
          <w:rPr>
            <w:rFonts w:ascii="Arial" w:hAnsi="Arial" w:cs="Arial"/>
            <w:color w:val="0000FF"/>
            <w:sz w:val="20"/>
            <w:szCs w:val="20"/>
          </w:rPr>
          <w:t>частях 1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61" w:history="1">
        <w:r>
          <w:rPr>
            <w:rFonts w:ascii="Arial" w:hAnsi="Arial" w:cs="Arial"/>
            <w:color w:val="0000FF"/>
            <w:sz w:val="20"/>
            <w:szCs w:val="20"/>
          </w:rPr>
          <w:t>2</w:t>
        </w:r>
      </w:hyperlink>
      <w:r>
        <w:rPr>
          <w:rFonts w:ascii="Arial" w:hAnsi="Arial" w:cs="Arial"/>
          <w:sz w:val="20"/>
          <w:szCs w:val="20"/>
        </w:rPr>
        <w:t xml:space="preserve"> настоящей статьи, принимает решение о постановке на учет гражданина, имеющего право на предоставление земельного участка, с учетом очередности на день получения заявления и направляет его в течение пяти рабочих дней со дня принятия гражданину, имеющему трех и более детей, и в уполномоченный орган по месту его жительства.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4 в ред. </w:t>
      </w:r>
      <w:hyperlink r:id="rId9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15. Обмен данными между уполномоченными органами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Органы местного самоуправления муниципальных районов, городских округов, ежемесячно направляют в управление имущественных и земельных отношений Липецкой области сведения о лицах, получивших земельные участки в соответствии с настоящим Законом, по форме, установленной управлением имущественных и земельных отношений Липецкой области.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Управление имущественных и земельных отношений Липецкой области на официальном сайте управления в информационно-телекоммуникационной сети Интернет http://uizo.ru/ ежемесячно размещает список лиц, получивших земельные участки в соответствии с настоящим Законом.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9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Липецкой области от 13.05.2020 N 370-ОЗ)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Статья 16. Вступление в силу настоящего Закона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Настоящий Закон вступает в силу со дня его официального опубликования.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Глава администрации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О.П.КОРОЛЕВ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г. Липецк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07.09.2011</w:t>
      </w:r>
    </w:p>
    <w:p w:rsidR="0039166B" w:rsidRDefault="0039166B" w:rsidP="0039166B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552-ОЗ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находящихся в государственной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собственности,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9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5159"/>
      </w:tblGrid>
      <w:tr w:rsidR="0039166B">
        <w:tc>
          <w:tcPr>
            <w:tcW w:w="3912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1"/>
        <w:gridCol w:w="7937"/>
      </w:tblGrid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5" w:name="Par318"/>
            <w:bookmarkEnd w:id="25"/>
            <w:r>
              <w:rPr>
                <w:rFonts w:ascii="Arial" w:hAnsi="Arial" w:cs="Arial"/>
                <w:sz w:val="20"/>
                <w:szCs w:val="20"/>
              </w:rPr>
              <w:lastRenderedPageBreak/>
              <w:t>ЗАЯВЛЕНИЕ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поставить меня, как гражданина, имеющего трех и более детей, на учет в целях предоставления земельного участка для (необходимо выбрать один вариант):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7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индивидуального жилищного строительства;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7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личного подсобного хозяйства (приусадебный земельный участок);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7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огородничества;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7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личного подсобного хозяйства (полевой земельный участок);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7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садоводства.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соответствии с частью ____ </w:t>
            </w:r>
            <w:hyperlink r:id="rId9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статьи 51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Жилищного кодекса Российской Федерации считаюсь нуждающимся в жилом помещении по следующим обстоятельствам:</w:t>
            </w:r>
          </w:p>
        </w:tc>
      </w:tr>
      <w:tr w:rsidR="0039166B">
        <w:tc>
          <w:tcPr>
            <w:tcW w:w="9038" w:type="dxa"/>
            <w:gridSpan w:val="2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166B">
        <w:tc>
          <w:tcPr>
            <w:tcW w:w="9038" w:type="dxa"/>
            <w:gridSpan w:val="2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(заполняется в целях предоставления земельного участка для индивидуального жилищного строительства, ведения личного подсобного хозяйства (приусадебный земельный участок)</w:t>
            </w: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3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Сообщаю сведения о составе семьи и других совместно проживающих со мной лицах: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3"/>
        <w:gridCol w:w="2381"/>
        <w:gridCol w:w="1757"/>
        <w:gridCol w:w="1701"/>
        <w:gridCol w:w="2665"/>
      </w:tblGrid>
      <w:tr w:rsidR="0039166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Родственные отношения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регистрации по месту жительства (вид регистрации)</w:t>
            </w:r>
          </w:p>
        </w:tc>
      </w:tr>
      <w:tr w:rsidR="0039166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8225"/>
      </w:tblGrid>
      <w:tr w:rsidR="0039166B">
        <w:tc>
          <w:tcPr>
            <w:tcW w:w="9071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принятом решении прошу проинформировать меня следующим способом:</w:t>
            </w:r>
          </w:p>
        </w:tc>
      </w:tr>
      <w:tr w:rsidR="003916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5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посредством почтового отправления;</w:t>
            </w:r>
          </w:p>
        </w:tc>
      </w:tr>
      <w:tr w:rsidR="0039166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5" w:type="dxa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электронной форме.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Приложение: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соответствии  со  </w:t>
      </w:r>
      <w:hyperlink r:id="rId96" w:history="1">
        <w:r>
          <w:rPr>
            <w:rFonts w:ascii="Courier New" w:hAnsi="Courier New" w:cs="Courier New"/>
            <w:color w:val="0000FF"/>
            <w:sz w:val="20"/>
            <w:szCs w:val="20"/>
          </w:rPr>
          <w:t>статьей 9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 от 27 июля 2006 года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  152-ФЗ "О персональных данных" даю письменное согласие на обработку моих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 данных,  включающих:  фамилию,  имя, отчество, дату рождения,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  места  жительства (места пребывания), контактные телефоны, реквизиты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документа,  удостоверяющего  личность,  сведения  о  дате выдачи указанного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  и  выдавшем его органе; фамилию, имя, отчество ребенка, его дату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рождения,  адрес  места жительства (места пребывания), реквизиты документа,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подтверждающего   родственные  отношения,  или  документа,  удостоверяющего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личность  лиц  старше 14 лет, сведения о дате выдачи указанного документа 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выдавшем  его  органе; фамилию, имя, отчество, адрес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  данных,   реквизиты   документа,  удостоверяющего  личность,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 о  дате  выдачи  указанного  документа  и  выдавшем  его  органе,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реквизиты  доверенности  или  иного  документа,  подтверждающего полномочия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этого  представителя  (при  получении  согласия  от 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данных); данные справки медицинского учреждения.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Разрешаю ______________________________________________________________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(указать наименование исполнительного органа государственной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власти Липецкой области, органа местного самоуправления)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запрашивать   у   третьих   лиц   дополнительные  сведения,  которые  могут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потребоваться  для  предоставления  земельного  участка  (в  том  числе при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меня на учет в целях предоставления земельного участка,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учета),  а  также  запрашивать недостающие документы и использовать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данную  информацию  при  решении  вопроса  о  постановке  или  об  отказе в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 на  учет  в целях предоставления земельного участка, о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учета,  о  предоставлении или об отказе в предоставлении земельного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участка.  Согласие  на  обработку персональных данных действует до даты 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отзыва.  Согласие  на  обработку  персональных  данных  может быть отозвано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письменным заявлением.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Сохраняю  за собой право отозвать данное согласие письменным заявлением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с любой даты.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Согласие   на   обработку  персональных  данных  совершеннолетних  лиц,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указанных  в  качестве  членов  семьи субъекта персональных данных, и (или)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 субъекта персональных данных (при их наличии) прилагаются.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  наступлении  обстоятельств, предусмотренных </w:t>
      </w:r>
      <w:hyperlink w:anchor="Par122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3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125" w:history="1">
        <w:r>
          <w:rPr>
            <w:rFonts w:ascii="Courier New" w:hAnsi="Courier New" w:cs="Courier New"/>
            <w:color w:val="0000FF"/>
            <w:sz w:val="20"/>
            <w:szCs w:val="20"/>
          </w:rPr>
          <w:t>6 части 1</w:t>
        </w:r>
      </w:hyperlink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статьи  7.1  Закона  Липецкой  области  от 7 сентября 2011 года N 552-ОЗ "О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бесплатном предоставлении земельных участков, находящихся в государственной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 муниципальной  собственности,  гражданам, имеющим трех и более детей",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обязуюсь                  сообщить                  об                 этом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(указать наименование исполнительного органа государственной власти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Липецкой области, органа местного самоуправления)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   позднее   14  календарных  дней  со  дня  наступления  соответствующих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обстоятельств.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27"/>
        <w:gridCol w:w="491"/>
        <w:gridCol w:w="3231"/>
        <w:gridCol w:w="548"/>
        <w:gridCol w:w="2721"/>
      </w:tblGrid>
      <w:tr w:rsidR="0039166B">
        <w:tc>
          <w:tcPr>
            <w:tcW w:w="2027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27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1589"/>
        <w:gridCol w:w="1928"/>
        <w:gridCol w:w="426"/>
        <w:gridCol w:w="3061"/>
      </w:tblGrid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4" w:type="dxa"/>
            <w:gridSpan w:val="4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7004" w:type="dxa"/>
            <w:gridSpan w:val="4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находящихся в государственной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собственности,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9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5159"/>
      </w:tblGrid>
      <w:tr w:rsidR="0039166B">
        <w:tc>
          <w:tcPr>
            <w:tcW w:w="3912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6" w:name="Par482"/>
            <w:bookmarkEnd w:id="26"/>
            <w:r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поставить меня на учет в целях предоставления земельного участка с сохранением очередности, ранее определенной на основании заявления супруга</w:t>
            </w:r>
          </w:p>
        </w:tc>
      </w:tr>
      <w:tr w:rsidR="0039166B">
        <w:tc>
          <w:tcPr>
            <w:tcW w:w="907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907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имя, отчество (при наличии)</w:t>
            </w: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умершего, признанного безвестно отсутствующим или объявленного умершим (нужное подчеркнуть).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Приложение: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соответствии  со  </w:t>
      </w:r>
      <w:hyperlink r:id="rId98" w:history="1">
        <w:r>
          <w:rPr>
            <w:rFonts w:ascii="Courier New" w:hAnsi="Courier New" w:cs="Courier New"/>
            <w:color w:val="0000FF"/>
            <w:sz w:val="20"/>
            <w:szCs w:val="20"/>
          </w:rPr>
          <w:t>статьей 9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 от 27 июля 2006 года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  152-ФЗ "О персональных данных" даю письменное согласие на обработку моих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 данных,  включающих:  фамилию,  имя, отчество, дату рождения,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адрес  места  жительства (места пребывания), контактные телефоны, реквизиты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документа,  удостоверяющего  личность,  сведения  о  дате выдачи указанного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  и  выдавшем его органе; фамилию, имя, отчество ребенка, его дату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рождения,  адрес  места жительства (места пребывания), реквизиты документа,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подтверждающего   родственные  отношения,  или  документа,  удостоверяющего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личность  лиц  старше 14 лет, сведения о дате выдачи указанного документа 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выдавшем  его  органе; фамилию, имя, отчество, адрес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  данных,   реквизиты   документа,  удостоверяющего  личность,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 о  дате  выдачи  указанного  документа  и  выдавшем  его  органе,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реквизиты  доверенности  или  иного  документа,  подтверждающего полномочия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этого  представителя  (при  получении  согласия  от 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данных); данные справки медицинского учреждения.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Разрешаю ______________________________________________________________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(указать наименование исполнительного органа государственной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власти Липецкой области, органа местного самоуправления)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запрашивать   у   третьих   лиц   дополнительные  сведения,  которые  могут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потребоваться  для  предоставления  земельного  участка  (в  том  числе при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меня на учет в целях предоставления земельного участка,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учета),  а  также  запрашивать недостающие документы и использовать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данную  информацию  при  решении  вопроса  о  постановке  или  об  отказе в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 на  учет  в целях предоставления земельного участка, о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учета,  о  предоставлении или об отказе в предоставлении земельного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участка.  Согласие  на  обработку персональных данных действует до даты 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отзыва.  Согласие  на  обработку  персональных  данных  может быть отозвано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письменным заявлением.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Сохраняю  за собой право отозвать данное согласие письменным заявлением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любой даты.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Согласие   на   обработку  персональных  данных  совершеннолетних  лиц,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указанных  в  качестве  членов  семьи субъекта персональных данных, и (или)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 субъекта персональных данных (при их наличии) прилагаются.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27"/>
        <w:gridCol w:w="491"/>
        <w:gridCol w:w="3231"/>
        <w:gridCol w:w="548"/>
        <w:gridCol w:w="2721"/>
      </w:tblGrid>
      <w:tr w:rsidR="0039166B">
        <w:tc>
          <w:tcPr>
            <w:tcW w:w="2027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27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1589"/>
        <w:gridCol w:w="1928"/>
        <w:gridCol w:w="426"/>
        <w:gridCol w:w="3061"/>
      </w:tblGrid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4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7004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3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 находящихся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собственности, 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(введено </w:t>
            </w:r>
            <w:hyperlink r:id="rId9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5159"/>
      </w:tblGrid>
      <w:tr w:rsidR="0039166B">
        <w:tc>
          <w:tcPr>
            <w:tcW w:w="3912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912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7" w:name="Par582"/>
            <w:bookmarkEnd w:id="27"/>
            <w:r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поставить меня на учет в целях предоставления земельного участка повторно в соответствии с очередностью на момент первоначальной постановки меня на учет в связи с</w:t>
            </w:r>
          </w:p>
        </w:tc>
      </w:tr>
      <w:tr w:rsidR="0039166B">
        <w:tc>
          <w:tcPr>
            <w:tcW w:w="907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166B">
        <w:tc>
          <w:tcPr>
            <w:tcW w:w="907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(причина невозможности использования земельного участка в соответствии с его видом разрешенного использования)</w:t>
            </w: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Приложение: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27"/>
        <w:gridCol w:w="491"/>
        <w:gridCol w:w="3231"/>
        <w:gridCol w:w="548"/>
        <w:gridCol w:w="2721"/>
      </w:tblGrid>
      <w:tr w:rsidR="0039166B">
        <w:tc>
          <w:tcPr>
            <w:tcW w:w="2027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27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1589"/>
        <w:gridCol w:w="1928"/>
        <w:gridCol w:w="426"/>
        <w:gridCol w:w="3061"/>
      </w:tblGrid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4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7004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4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 находящихся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собственности, 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(введено </w:t>
            </w:r>
            <w:hyperlink r:id="rId10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5669"/>
      </w:tblGrid>
      <w:tr w:rsidR="0039166B">
        <w:tc>
          <w:tcPr>
            <w:tcW w:w="4535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СНИЛС (при наличии)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535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964"/>
        <w:gridCol w:w="624"/>
        <w:gridCol w:w="3175"/>
        <w:gridCol w:w="3061"/>
      </w:tblGrid>
      <w:tr w:rsidR="0039166B">
        <w:tc>
          <w:tcPr>
            <w:tcW w:w="10205" w:type="dxa"/>
            <w:gridSpan w:val="5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8" w:name="Par649"/>
            <w:bookmarkEnd w:id="28"/>
            <w:r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</w:tr>
      <w:tr w:rsidR="0039166B">
        <w:tc>
          <w:tcPr>
            <w:tcW w:w="10205" w:type="dxa"/>
            <w:gridSpan w:val="5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0205" w:type="dxa"/>
            <w:gridSpan w:val="5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предоставить мне, как гражданину, имеющему трех и более детей, земельный</w:t>
            </w:r>
          </w:p>
        </w:tc>
      </w:tr>
      <w:tr w:rsidR="0039166B">
        <w:tc>
          <w:tcPr>
            <w:tcW w:w="238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участок площадью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5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м, кадастровый номер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3345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расположенный по адресу:</w:t>
            </w:r>
          </w:p>
        </w:tc>
        <w:tc>
          <w:tcPr>
            <w:tcW w:w="6860" w:type="dxa"/>
            <w:gridSpan w:val="3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0205" w:type="dxa"/>
            <w:gridSpan w:val="5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10205" w:type="dxa"/>
            <w:gridSpan w:val="5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праве собственности/аренды (нужное подчеркнуть) на основании уведомления.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491"/>
        <w:gridCol w:w="3969"/>
        <w:gridCol w:w="548"/>
        <w:gridCol w:w="2948"/>
      </w:tblGrid>
      <w:tr w:rsidR="0039166B">
        <w:tc>
          <w:tcPr>
            <w:tcW w:w="221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21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2438"/>
        <w:gridCol w:w="1928"/>
        <w:gridCol w:w="426"/>
        <w:gridCol w:w="3345"/>
      </w:tblGrid>
      <w:tr w:rsidR="0039166B">
        <w:tc>
          <w:tcPr>
            <w:tcW w:w="447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47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7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8137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5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 находящихся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собственности, 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(введено </w:t>
            </w:r>
            <w:hyperlink r:id="rId10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39166B">
          <w:pgSz w:w="11906" w:h="16838"/>
          <w:pgMar w:top="1440" w:right="567" w:bottom="1440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5443"/>
      </w:tblGrid>
      <w:tr w:rsidR="0039166B">
        <w:tc>
          <w:tcPr>
            <w:tcW w:w="4876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876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40"/>
        <w:gridCol w:w="850"/>
        <w:gridCol w:w="1304"/>
        <w:gridCol w:w="340"/>
        <w:gridCol w:w="1474"/>
        <w:gridCol w:w="553"/>
        <w:gridCol w:w="445"/>
        <w:gridCol w:w="1757"/>
      </w:tblGrid>
      <w:tr w:rsidR="0039166B">
        <w:tc>
          <w:tcPr>
            <w:tcW w:w="10351" w:type="dxa"/>
            <w:gridSpan w:val="9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9" w:name="Par718"/>
            <w:bookmarkEnd w:id="29"/>
            <w:r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</w:tr>
      <w:tr w:rsidR="0039166B">
        <w:tc>
          <w:tcPr>
            <w:tcW w:w="10351" w:type="dxa"/>
            <w:gridSpan w:val="9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0351" w:type="dxa"/>
            <w:gridSpan w:val="9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Вас оформить в собственность как гражданину, имеющему трех и более детей,</w:t>
            </w:r>
          </w:p>
        </w:tc>
      </w:tr>
      <w:tr w:rsidR="0039166B">
        <w:tc>
          <w:tcPr>
            <w:tcW w:w="3628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площадью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м, кадастровый номер</w:t>
            </w:r>
          </w:p>
        </w:tc>
        <w:tc>
          <w:tcPr>
            <w:tcW w:w="2755" w:type="dxa"/>
            <w:gridSpan w:val="3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6122" w:type="dxa"/>
            <w:gridSpan w:val="5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предоставленный на основании договора аренды от</w:t>
            </w: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328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расположенный по адресу:</w:t>
            </w:r>
          </w:p>
        </w:tc>
        <w:tc>
          <w:tcPr>
            <w:tcW w:w="7063" w:type="dxa"/>
            <w:gridSpan w:val="8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0351" w:type="dxa"/>
            <w:gridSpan w:val="9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9166B">
        <w:tc>
          <w:tcPr>
            <w:tcW w:w="5782" w:type="dxa"/>
            <w:gridSpan w:val="4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предоставленный в целях его использования для:</w:t>
            </w:r>
          </w:p>
        </w:tc>
        <w:tc>
          <w:tcPr>
            <w:tcW w:w="45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0351" w:type="dxa"/>
            <w:gridSpan w:val="9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491"/>
        <w:gridCol w:w="4025"/>
        <w:gridCol w:w="548"/>
        <w:gridCol w:w="2948"/>
      </w:tblGrid>
      <w:tr w:rsidR="0039166B">
        <w:tc>
          <w:tcPr>
            <w:tcW w:w="2324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324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2438"/>
        <w:gridCol w:w="2098"/>
        <w:gridCol w:w="426"/>
        <w:gridCol w:w="3345"/>
      </w:tblGrid>
      <w:tr w:rsidR="0039166B">
        <w:tc>
          <w:tcPr>
            <w:tcW w:w="447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47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7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8307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39166B">
          <w:pgSz w:w="16838" w:h="11906" w:orient="landscape"/>
          <w:pgMar w:top="1134" w:right="1440" w:bottom="567" w:left="1440" w:header="0" w:footer="0" w:gutter="0"/>
          <w:cols w:space="720"/>
          <w:noEndnote/>
        </w:sect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6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Липецкой области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бесплатном предоставлении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земельных участков, находящихся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собственности, гражданам, имеющим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трех и более детей"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1"/>
      </w:tblGrid>
      <w:tr w:rsidR="0039166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(введено </w:t>
            </w:r>
            <w:hyperlink r:id="rId10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Липецкой области от 13.05.2020 N 370-ОЗ)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09"/>
        <w:gridCol w:w="5443"/>
      </w:tblGrid>
      <w:tr w:rsidR="0039166B">
        <w:tc>
          <w:tcPr>
            <w:tcW w:w="4309" w:type="dxa"/>
            <w:vMerge w:val="restart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исполнительного органа государственной власти Липецкой области, органа местного самоуправления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жительства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документа, удостоверяющего личность (серия, номер, кем и когда выдан)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связи: почтовый адрес и (или)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почты,</w:t>
            </w: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309" w:type="dxa"/>
            <w:vMerge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33"/>
        <w:gridCol w:w="3118"/>
      </w:tblGrid>
      <w:tr w:rsidR="0039166B">
        <w:tc>
          <w:tcPr>
            <w:tcW w:w="9751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0" w:name="Par793"/>
            <w:bookmarkEnd w:id="30"/>
            <w:r>
              <w:rPr>
                <w:rFonts w:ascii="Arial" w:hAnsi="Arial" w:cs="Arial"/>
                <w:sz w:val="20"/>
                <w:szCs w:val="20"/>
              </w:rPr>
              <w:t>ЗАЯВЛЕНИЕ</w:t>
            </w:r>
          </w:p>
        </w:tc>
      </w:tr>
      <w:tr w:rsidR="0039166B">
        <w:tc>
          <w:tcPr>
            <w:tcW w:w="9751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751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Прошу поставить меня, как гражданина, имеющего трех и более детей, на учет в</w:t>
            </w:r>
          </w:p>
        </w:tc>
      </w:tr>
      <w:tr w:rsidR="0039166B">
        <w:tc>
          <w:tcPr>
            <w:tcW w:w="6633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целях предоставления земельного участка на территории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751" w:type="dxa"/>
            <w:gridSpan w:val="2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166B">
        <w:tc>
          <w:tcPr>
            <w:tcW w:w="9751" w:type="dxa"/>
            <w:gridSpan w:val="2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(городской округ, муниципальный район Липецкой области)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020"/>
        <w:gridCol w:w="7824"/>
      </w:tblGrid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настоящее время стою на учете в целях предоставления земельного участка для (необходимо выбрать один вариант):</w:t>
            </w:r>
          </w:p>
        </w:tc>
      </w:tr>
      <w:tr w:rsidR="0039166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4" w:type="dxa"/>
            <w:gridSpan w:val="2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индивидуального жилищного строительства;</w:t>
            </w:r>
          </w:p>
        </w:tc>
      </w:tr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4" w:type="dxa"/>
            <w:gridSpan w:val="2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личного подсобного хозяйства (приусадебный земельный участок);</w:t>
            </w:r>
          </w:p>
        </w:tc>
      </w:tr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4" w:type="dxa"/>
            <w:gridSpan w:val="2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огородничества;</w:t>
            </w:r>
          </w:p>
        </w:tc>
      </w:tr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4" w:type="dxa"/>
            <w:gridSpan w:val="2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личного подсобного хозяйства (полевой земельный участок);</w:t>
            </w:r>
          </w:p>
        </w:tc>
      </w:tr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4" w:type="dxa"/>
            <w:gridSpan w:val="2"/>
            <w:tcBorders>
              <w:left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ведения садоводства</w:t>
            </w:r>
          </w:p>
        </w:tc>
      </w:tr>
      <w:tr w:rsidR="0039166B">
        <w:tc>
          <w:tcPr>
            <w:tcW w:w="9751" w:type="dxa"/>
            <w:gridSpan w:val="3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92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территории</w:t>
            </w:r>
          </w:p>
        </w:tc>
        <w:tc>
          <w:tcPr>
            <w:tcW w:w="7824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92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4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(городской округ, муниципальный район Липецкой области)</w:t>
            </w:r>
          </w:p>
        </w:tc>
      </w:tr>
      <w:tr w:rsidR="0039166B">
        <w:tc>
          <w:tcPr>
            <w:tcW w:w="192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основании</w:t>
            </w:r>
          </w:p>
        </w:tc>
        <w:tc>
          <w:tcPr>
            <w:tcW w:w="7824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192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4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(дата, номер и наименование решения уполномоченного органа о постановке на учет</w:t>
            </w:r>
          </w:p>
        </w:tc>
      </w:tr>
      <w:tr w:rsidR="0039166B">
        <w:tc>
          <w:tcPr>
            <w:tcW w:w="9751" w:type="dxa"/>
            <w:gridSpan w:val="3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166B">
        <w:tc>
          <w:tcPr>
            <w:tcW w:w="9751" w:type="dxa"/>
            <w:gridSpan w:val="3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целях предоставления земельного участка)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соответствии  со  </w:t>
      </w:r>
      <w:hyperlink r:id="rId103" w:history="1">
        <w:r>
          <w:rPr>
            <w:rFonts w:ascii="Courier New" w:hAnsi="Courier New" w:cs="Courier New"/>
            <w:color w:val="0000FF"/>
            <w:sz w:val="20"/>
            <w:szCs w:val="20"/>
          </w:rPr>
          <w:t>статьей 9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 от 27 июля 2006 года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  152-ФЗ "О персональных данных" даю письменное согласие на обработку моих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 данных,  включающих:  фамилию,  имя, отчество, дату рождения,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  места  жительства (места пребывания), контактные телефоны, реквизиты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документа,  удостоверяющего  личность,  сведения  о  дате выдачи указанного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  и  выдавшем его органе; фамилию, имя, отчество ребенка, его дату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рождения,  адрес  места жительства (места пребывания), реквизиты документа,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подтверждающего   родственные  отношения,  или  документа,  удостоверяющего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личность  лиц  старше 14 лет, сведения о дате выдачи указанного документа 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выдавшем  его  органе; фамилию, имя, отчество, адрес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персональных   данных,   реквизиты   документа,  удостоверяющего  личность,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сведения  о  дате  выдачи  указанного  документа  и  выдавшем  его  органе,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реквизиты  доверенности  или  иного  документа,  подтверждающего полномочия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этого  представителя  (при  получении  согласия  от  представителя субъекта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данных); данные справки медицинского учреждения.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Разрешаю ______________________________________________________________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(указать наименование исполнительного органа государственной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власти Липецкой области, органа местного самоуправления)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запрашивать   у   третьих   лиц   дополнительные  сведения,  которые  могут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потребоваться  для  предоставления  земельного  участка  (в  том  числе при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меня на учет в целях предоставления земельного участка,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учета),  а  также  запрашивать недостающие документы и использовать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данную  информацию  при  решении  вопроса  о  постановке  или  об  отказе в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постановке  на  учет  в целях предоставления земельного участка, о снятии с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такого  учета,  о  предоставлении или об отказе в предоставлении земельного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участка.  Согласие  на  обработку персональных данных действует до даты его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отзыва.  Согласие  на  обработку  персональных  данных  может быть отозвано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письменным заявлением.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Сохраняю  за собой право отозвать данное согласие письменным заявлением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любой даты.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Согласие   на   обработку  персональных  данных  совершеннолетних  лиц,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указанных  в  качестве  членов  семьи субъекта персональных данных, и (или)</w:t>
      </w:r>
    </w:p>
    <w:p w:rsidR="0039166B" w:rsidRDefault="0039166B" w:rsidP="0039166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 субъекта персональных данных (при их наличии) прилагаются.</w:t>
      </w:r>
    </w:p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491"/>
        <w:gridCol w:w="3912"/>
        <w:gridCol w:w="548"/>
        <w:gridCol w:w="2721"/>
      </w:tblGrid>
      <w:tr w:rsidR="0039166B">
        <w:tc>
          <w:tcPr>
            <w:tcW w:w="209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9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491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 заявителя)</w:t>
            </w:r>
          </w:p>
        </w:tc>
        <w:tc>
          <w:tcPr>
            <w:tcW w:w="548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2098"/>
        <w:gridCol w:w="1928"/>
        <w:gridCol w:w="426"/>
        <w:gridCol w:w="3288"/>
      </w:tblGrid>
      <w:tr w:rsidR="0039166B">
        <w:tc>
          <w:tcPr>
            <w:tcW w:w="413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 сотрудника, принявшего документы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Align w:val="bottom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4137" w:type="dxa"/>
            <w:gridSpan w:val="2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426" w:type="dxa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(фамилия, инициалы)</w:t>
            </w:r>
          </w:p>
        </w:tc>
      </w:tr>
      <w:tr w:rsidR="0039166B">
        <w:tc>
          <w:tcPr>
            <w:tcW w:w="2039" w:type="dxa"/>
            <w:tcBorders>
              <w:bottom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66B">
        <w:tc>
          <w:tcPr>
            <w:tcW w:w="2039" w:type="dxa"/>
            <w:tcBorders>
              <w:top w:val="single" w:sz="4" w:space="0" w:color="auto"/>
            </w:tcBorders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(дата)</w:t>
            </w:r>
          </w:p>
        </w:tc>
        <w:tc>
          <w:tcPr>
            <w:tcW w:w="7740" w:type="dxa"/>
            <w:gridSpan w:val="4"/>
          </w:tcPr>
          <w:p w:rsidR="0039166B" w:rsidRDefault="0039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166B" w:rsidRDefault="0039166B" w:rsidP="003916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099E" w:rsidRDefault="0000099E">
      <w:bookmarkStart w:id="31" w:name="_GoBack"/>
      <w:bookmarkEnd w:id="31"/>
    </w:p>
    <w:sectPr w:rsidR="0000099E" w:rsidSect="00A11916">
      <w:pgSz w:w="11906" w:h="16838"/>
      <w:pgMar w:top="1440" w:right="567" w:bottom="144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5746"/>
    <w:rsid w:val="0000099E"/>
    <w:rsid w:val="0039166B"/>
    <w:rsid w:val="00635746"/>
    <w:rsid w:val="00A92880"/>
    <w:rsid w:val="00EE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D4B8A0B40F7C5E4AC039C6805081DE2F11E31BB859312D3EC7FC5107A63DFD0733C66A229ED5A095AD7A9A322B1B4B60891C03D1C11AECAB41063BC4AK" TargetMode="External"/><Relationship Id="rId21" Type="http://schemas.openxmlformats.org/officeDocument/2006/relationships/hyperlink" Target="consultantplus://offline/ref=AD4B8A0B40F7C5E4AC038265136441EDF2106EB485991F86B4209E4D2D6AD58734733FE06DE0580F5BDCFFF16DB0E8F05F82C23A1C13ABD6BB46K" TargetMode="External"/><Relationship Id="rId42" Type="http://schemas.openxmlformats.org/officeDocument/2006/relationships/hyperlink" Target="consultantplus://offline/ref=AD4B8A0B40F7C5E4AC039C6805081DE2F11E31BB839112D3EC75981A723AD3D2743339B52EA456085AD7ABA32DEEB1A319C9CF3D000FABD1A81261C8B44FK" TargetMode="External"/><Relationship Id="rId47" Type="http://schemas.openxmlformats.org/officeDocument/2006/relationships/hyperlink" Target="consultantplus://offline/ref=AD4B8A0B40F7C5E4AC039C6805081DE2F11E31BB859312D3EC7FC5107A63DFD0733C66A229ED5A095AD7A9A822B1B4B60891C03D1C11AECAB41063BC4AK" TargetMode="External"/><Relationship Id="rId63" Type="http://schemas.openxmlformats.org/officeDocument/2006/relationships/hyperlink" Target="consultantplus://offline/ref=AD4B8A0B40F7C5E4AC039C6805081DE2F11E31BB8A9516D9EE7FC5107A63DFD0733C66A229ED5A095AD7A8A522B1B4B60891C03D1C11AECAB41063BC4AK" TargetMode="External"/><Relationship Id="rId68" Type="http://schemas.openxmlformats.org/officeDocument/2006/relationships/hyperlink" Target="consultantplus://offline/ref=AD4B8A0B40F7C5E4AC039C6805081DE2F11E31BB839112D3EC75981A723AD3D2743339B52EA456085AD7ABA921EEB1A319C9CF3D000FABD1A81261C8B44FK" TargetMode="External"/><Relationship Id="rId84" Type="http://schemas.openxmlformats.org/officeDocument/2006/relationships/hyperlink" Target="consultantplus://offline/ref=AD4B8A0B40F7C5E4AC039C6805081DE2F11E31BB839112D3EC75981A723AD3D2743339B52EA456085AD7AAA12EEEB1A319C9CF3D000FABD1A81261C8B44FK" TargetMode="External"/><Relationship Id="rId89" Type="http://schemas.openxmlformats.org/officeDocument/2006/relationships/hyperlink" Target="consultantplus://offline/ref=AD4B8A0B40F7C5E4AC039C6805081DE2F11E31BB839112D3EC75981A723AD3D2743339B52EA456085AD7AAA229EEB1A319C9CF3D000FABD1A81261C8B44FK" TargetMode="External"/><Relationship Id="rId7" Type="http://schemas.openxmlformats.org/officeDocument/2006/relationships/hyperlink" Target="consultantplus://offline/ref=AD4B8A0B40F7C5E4AC039C6805081DE2F11E31BB859513D9EA7FC5107A63DFD0733C66A229ED5A095AD7ABA722B1B4B60891C03D1C11AECAB41063BC4AK" TargetMode="External"/><Relationship Id="rId71" Type="http://schemas.openxmlformats.org/officeDocument/2006/relationships/hyperlink" Target="consultantplus://offline/ref=AD4B8A0B40F7C5E4AC039C6805081DE2F11E31BB839112D3EC75981A723AD3D2743339B52EA456085AD7AAA02EEEB1A319C9CF3D000FABD1A81261C8B44FK" TargetMode="External"/><Relationship Id="rId92" Type="http://schemas.openxmlformats.org/officeDocument/2006/relationships/hyperlink" Target="consultantplus://offline/ref=AD4B8A0B40F7C5E4AC039C6805081DE2F11E31BB839112D3EC75981A723AD3D2743339B52EA456085AD7AAA22AEEB1A319C9CF3D000FABD1A81261C8B44F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4B8A0B40F7C5E4AC039C6805081DE2F11E31BB879814D9EB7FC5107A63DFD0733C66A229ED5A095AD7AAA222B1B4B60891C03D1C11AECAB41063BC4AK" TargetMode="External"/><Relationship Id="rId29" Type="http://schemas.openxmlformats.org/officeDocument/2006/relationships/hyperlink" Target="consultantplus://offline/ref=AD4B8A0B40F7C5E4AC039C6805081DE2F11E31BB839112D3EC75981A723AD3D2743339B52EA456085AD7ABA12EEEB1A319C9CF3D000FABD1A81261C8B44FK" TargetMode="External"/><Relationship Id="rId11" Type="http://schemas.openxmlformats.org/officeDocument/2006/relationships/hyperlink" Target="consultantplus://offline/ref=AD4B8A0B40F7C5E4AC039C6805081DE2F11E31BB879814D9EB7FC5107A63DFD0733C66A229ED5A095AD7ABA822B1B4B60891C03D1C11AECAB41063BC4AK" TargetMode="External"/><Relationship Id="rId24" Type="http://schemas.openxmlformats.org/officeDocument/2006/relationships/hyperlink" Target="consultantplus://offline/ref=AD4B8A0B40F7C5E4AC039C6805081DE2F11E31BB839112D3EC75981A723AD3D2743339B52EA456085AD7ABA129EEB1A319C9CF3D000FABD1A81261C8B44FK" TargetMode="External"/><Relationship Id="rId32" Type="http://schemas.openxmlformats.org/officeDocument/2006/relationships/hyperlink" Target="consultantplus://offline/ref=AD4B8A0B40F7C5E4AC039C6805081DE2F11E31BB839112D3EC75981A723AD3D2743339B52EA456085AD7ABA228EEB1A319C9CF3D000FABD1A81261C8B44FK" TargetMode="External"/><Relationship Id="rId37" Type="http://schemas.openxmlformats.org/officeDocument/2006/relationships/hyperlink" Target="consultantplus://offline/ref=AD4B8A0B40F7C5E4AC039C6805081DE2F11E31BB839112D3EC75981A723AD3D2743339B52EA456085AD7ABA220EEB1A319C9CF3D000FABD1A81261C8B44FK" TargetMode="External"/><Relationship Id="rId40" Type="http://schemas.openxmlformats.org/officeDocument/2006/relationships/hyperlink" Target="consultantplus://offline/ref=AD4B8A0B40F7C5E4AC039C6805081DE2F11E31BB839112D3EC75981A723AD3D2743339B52EA456085AD7ABA32BEEB1A319C9CF3D000FABD1A81261C8B44FK" TargetMode="External"/><Relationship Id="rId45" Type="http://schemas.openxmlformats.org/officeDocument/2006/relationships/hyperlink" Target="consultantplus://offline/ref=AD4B8A0B40F7C5E4AC039C6805081DE2F11E31BB8B941DD8ED7FC5107A63DFD0733C66A229ED5A095AD7AAA022B1B4B60891C03D1C11AECAB41063BC4AK" TargetMode="External"/><Relationship Id="rId53" Type="http://schemas.openxmlformats.org/officeDocument/2006/relationships/hyperlink" Target="consultantplus://offline/ref=AD4B8A0B40F7C5E4AC039C6805081DE2F11E31BB839112D3EC75981A723AD3D2743339B52EA456085AD7ABA42AEEB1A319C9CF3D000FABD1A81261C8B44FK" TargetMode="External"/><Relationship Id="rId58" Type="http://schemas.openxmlformats.org/officeDocument/2006/relationships/hyperlink" Target="consultantplus://offline/ref=AD4B8A0B40F7C5E4AC039C6805081DE2F11E31BB879814D9EB7FC5107A63DFD0733C66A229ED5A095AD7AAA722B1B4B60891C03D1C11AECAB41063BC4AK" TargetMode="External"/><Relationship Id="rId66" Type="http://schemas.openxmlformats.org/officeDocument/2006/relationships/hyperlink" Target="consultantplus://offline/ref=AD4B8A0B40F7C5E4AC039C6805081DE2F11E31BB839112D3EC75981A723AD3D2743339B52EA456085AD7ABA929EEB1A319C9CF3D000FABD1A81261C8B44FK" TargetMode="External"/><Relationship Id="rId74" Type="http://schemas.openxmlformats.org/officeDocument/2006/relationships/hyperlink" Target="consultantplus://offline/ref=AD4B8A0B40F7C5E4AC039C6805081DE2F11E31BB879814D9EB7FC5107A63DFD0733C66A229ED5A095AD7A9A922B1B4B60891C03D1C11AECAB41063BC4AK" TargetMode="External"/><Relationship Id="rId79" Type="http://schemas.openxmlformats.org/officeDocument/2006/relationships/hyperlink" Target="consultantplus://offline/ref=AD4B8A0B40F7C5E4AC039C6805081DE2F11E31BB8A9516D9EE7FC5107A63DFD0733C66A229ED5A095AD7A8A822B1B4B60891C03D1C11AECAB41063BC4AK" TargetMode="External"/><Relationship Id="rId87" Type="http://schemas.openxmlformats.org/officeDocument/2006/relationships/hyperlink" Target="consultantplus://offline/ref=AD4B8A0B40F7C5E4AC039C6805081DE2F11E31BB859312D3EC7FC5107A63DFD0733C66A229ED5A095AD7AFA922B1B4B60891C03D1C11AECAB41063BC4AK" TargetMode="External"/><Relationship Id="rId102" Type="http://schemas.openxmlformats.org/officeDocument/2006/relationships/hyperlink" Target="consultantplus://offline/ref=AD4B8A0B40F7C5E4AC039C6805081DE2F11E31BB839112D3EC75981A723AD3D2743339B52EA456085AD7A9A72AEEB1A319C9CF3D000FABD1A81261C8B44FK" TargetMode="External"/><Relationship Id="rId5" Type="http://schemas.openxmlformats.org/officeDocument/2006/relationships/hyperlink" Target="consultantplus://offline/ref=AD4B8A0B40F7C5E4AC039C6805081DE2F11E31BB879814D9EB7FC5107A63DFD0733C66A229ED5A095AD7ABA722B1B4B60891C03D1C11AECAB41063BC4AK" TargetMode="External"/><Relationship Id="rId61" Type="http://schemas.openxmlformats.org/officeDocument/2006/relationships/hyperlink" Target="consultantplus://offline/ref=AD4B8A0B40F7C5E4AC039C6805081DE2F11E31BB879814D9EB7FC5107A63DFD0733C66A229ED5A095AD7AAA922B1B4B60891C03D1C11AECAB41063BC4AK" TargetMode="External"/><Relationship Id="rId82" Type="http://schemas.openxmlformats.org/officeDocument/2006/relationships/hyperlink" Target="consultantplus://offline/ref=AD4B8A0B40F7C5E4AC039C6805081DE2F11E31BB839112D3EC75981A723AD3D2743339B52EA456085AD7AAA12CEEB1A319C9CF3D000FABD1A81261C8B44FK" TargetMode="External"/><Relationship Id="rId90" Type="http://schemas.openxmlformats.org/officeDocument/2006/relationships/hyperlink" Target="consultantplus://offline/ref=AD4B8A0B40F7C5E4AC039C6805081DE2F11E31BB839112D3EC75981A723AD3D2743339B52EA456085AD7AAA228EEB1A319C9CF3D000FABD1A81261C8B44FK" TargetMode="External"/><Relationship Id="rId95" Type="http://schemas.openxmlformats.org/officeDocument/2006/relationships/hyperlink" Target="consultantplus://offline/ref=AD4B8A0B40F7C5E4AC038265136441EDF2106EB485991F86B4209E4D2D6AD58734733FE06DE0580F5BDCFFF16DB0E8F05F82C23A1C13ABD6BB46K" TargetMode="External"/><Relationship Id="rId19" Type="http://schemas.openxmlformats.org/officeDocument/2006/relationships/hyperlink" Target="consultantplus://offline/ref=AD4B8A0B40F7C5E4AC039C6805081DE2F11E31BB879814D9EB7FC5107A63DFD0733C66A229ED5A095AD7AAA422B1B4B60891C03D1C11AECAB41063BC4AK" TargetMode="External"/><Relationship Id="rId14" Type="http://schemas.openxmlformats.org/officeDocument/2006/relationships/hyperlink" Target="consultantplus://offline/ref=AD4B8A0B40F7C5E4AC039C6805081DE2F11E31BB8B941DD8ED7FC5107A63DFD0733C66A229ED5A095AD7ABA822B1B4B60891C03D1C11AECAB41063BC4AK" TargetMode="External"/><Relationship Id="rId22" Type="http://schemas.openxmlformats.org/officeDocument/2006/relationships/hyperlink" Target="consultantplus://offline/ref=AD4B8A0B40F7C5E4AC038265136441EDF2106EB485991F86B4209E4D2D6AD58734733FE06DE0580E5CDCFFF16DB0E8F05F82C23A1C13ABD6BB46K" TargetMode="External"/><Relationship Id="rId27" Type="http://schemas.openxmlformats.org/officeDocument/2006/relationships/hyperlink" Target="consultantplus://offline/ref=AD4B8A0B40F7C5E4AC039C6805081DE2F11E31BB839112D3EC75981A723AD3D2743339B52EA456085AD7ABA12BEEB1A319C9CF3D000FABD1A81261C8B44FK" TargetMode="External"/><Relationship Id="rId30" Type="http://schemas.openxmlformats.org/officeDocument/2006/relationships/hyperlink" Target="consultantplus://offline/ref=AD4B8A0B40F7C5E4AC039C6805081DE2F11E31BB839112D3EC75981A723AD3D2743339B52EA456085AD7ABA120EEB1A319C9CF3D000FABD1A81261C8B44FK" TargetMode="External"/><Relationship Id="rId35" Type="http://schemas.openxmlformats.org/officeDocument/2006/relationships/hyperlink" Target="consultantplus://offline/ref=AD4B8A0B40F7C5E4AC039C6805081DE2F11E31BB839112D3EC75981A723AD3D2743339B52EA456085AD7ABA22CEEB1A319C9CF3D000FABD1A81261C8B44FK" TargetMode="External"/><Relationship Id="rId43" Type="http://schemas.openxmlformats.org/officeDocument/2006/relationships/hyperlink" Target="consultantplus://offline/ref=AD4B8A0B40F7C5E4AC039C6805081DE2F11E31BB839112D3EC75981A723AD3D2743339B52EA456085AD7ABA32CEEB1A319C9CF3D000FABD1A81261C8B44FK" TargetMode="External"/><Relationship Id="rId48" Type="http://schemas.openxmlformats.org/officeDocument/2006/relationships/hyperlink" Target="consultantplus://offline/ref=AD4B8A0B40F7C5E4AC039C6805081DE2F11E31BB839112D3EC75981A723AD3D2743339B52EA456085AD7ABA32EEEB1A319C9CF3D000FABD1A81261C8B44FK" TargetMode="External"/><Relationship Id="rId56" Type="http://schemas.openxmlformats.org/officeDocument/2006/relationships/hyperlink" Target="consultantplus://offline/ref=AD4B8A0B40F7C5E4AC039C6805081DE2F11E31BB839112D3EC75981A723AD3D2743339B52EA456085AD7ABA42FEEB1A319C9CF3D000FABD1A81261C8B44FK" TargetMode="External"/><Relationship Id="rId64" Type="http://schemas.openxmlformats.org/officeDocument/2006/relationships/hyperlink" Target="consultantplus://offline/ref=AD4B8A0B40F7C5E4AC039C6805081DE2F11E31BB839112D3EC75981A723AD3D2743339B52EA456085AD7ABA820EEB1A319C9CF3D000FABD1A81261C8B44FK" TargetMode="External"/><Relationship Id="rId69" Type="http://schemas.openxmlformats.org/officeDocument/2006/relationships/hyperlink" Target="consultantplus://offline/ref=AD4B8A0B40F7C5E4AC039C6805081DE2F11E31BB839112D3EC75981A723AD3D2743339B52EA456085AD7AAA02BEEB1A319C9CF3D000FABD1A81261C8B44FK" TargetMode="External"/><Relationship Id="rId77" Type="http://schemas.openxmlformats.org/officeDocument/2006/relationships/hyperlink" Target="consultantplus://offline/ref=AD4B8A0B40F7C5E4AC039C6805081DE2F11E31BB859513D9EA7FC5107A63DFD0733C66A229ED5A095AD7ABA822B1B4B60891C03D1C11AECAB41063BC4AK" TargetMode="External"/><Relationship Id="rId100" Type="http://schemas.openxmlformats.org/officeDocument/2006/relationships/hyperlink" Target="consultantplus://offline/ref=AD4B8A0B40F7C5E4AC039C6805081DE2F11E31BB839112D3EC75981A723AD3D2743339B52EA456085AD7A9A228EEB1A319C9CF3D000FABD1A81261C8B44FK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AD4B8A0B40F7C5E4AC039C6805081DE2F11E31BB8A9516D9EE7FC5107A63DFD0733C66A229ED5A095AD7A8A122B1B4B60891C03D1C11AECAB41063BC4AK" TargetMode="External"/><Relationship Id="rId51" Type="http://schemas.openxmlformats.org/officeDocument/2006/relationships/hyperlink" Target="consultantplus://offline/ref=AD4B8A0B40F7C5E4AC039C6805081DE2F11E31BB839112D3EC75981A723AD3D2743339B52EA456085AD7ABA428EEB1A319C9CF3D000FABD1A81261C8B44FK" TargetMode="External"/><Relationship Id="rId72" Type="http://schemas.openxmlformats.org/officeDocument/2006/relationships/hyperlink" Target="consultantplus://offline/ref=AD4B8A0B40F7C5E4AC039C6805081DE2F11E31BB879814D9EB7FC5107A63DFD0733C66A229ED5A095AD7A9A722B1B4B60891C03D1C11AECAB41063BC4AK" TargetMode="External"/><Relationship Id="rId80" Type="http://schemas.openxmlformats.org/officeDocument/2006/relationships/hyperlink" Target="consultantplus://offline/ref=AD4B8A0B40F7C5E4AC039C6805081DE2F11E31BB839112D3EC75981A723AD3D2743339B52EA456085AD7AAA12BEEB1A319C9CF3D000FABD1A81261C8B44FK" TargetMode="External"/><Relationship Id="rId85" Type="http://schemas.openxmlformats.org/officeDocument/2006/relationships/hyperlink" Target="consultantplus://offline/ref=AD4B8A0B40F7C5E4AC039C6805081DE2F11E31BB859312D3EC7FC5107A63DFD0733C66A229ED5A095AD7AFA822B1B4B60891C03D1C11AECAB41063BC4AK" TargetMode="External"/><Relationship Id="rId93" Type="http://schemas.openxmlformats.org/officeDocument/2006/relationships/hyperlink" Target="consultantplus://offline/ref=AD4B8A0B40F7C5E4AC039C6805081DE2F11E31BB839112D3EC75981A723AD3D2743339B52EA456085AD7AAA22CEEB1A319C9CF3D000FABD1A81261C8B44FK" TargetMode="External"/><Relationship Id="rId98" Type="http://schemas.openxmlformats.org/officeDocument/2006/relationships/hyperlink" Target="consultantplus://offline/ref=AD4B8A0B40F7C5E4AC038265136441EDF31D69BF87981F86B4209E4D2D6AD58734733FE06DE0590E52DCFFF16DB0E8F05F82C23A1C13ABD6BB46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D4B8A0B40F7C5E4AC038265136441EDF21167B683971F86B4209E4D2D6AD58734733FE568E5505D0B93FEAD2BE7FBF25882C03F00B141K" TargetMode="External"/><Relationship Id="rId17" Type="http://schemas.openxmlformats.org/officeDocument/2006/relationships/hyperlink" Target="consultantplus://offline/ref=AD4B8A0B40F7C5E4AC039C6805081DE2F11E31BB859312D3EC7FC5107A63DFD0733C66A229ED5A095AD7AAA922B1B4B60891C03D1C11AECAB41063BC4AK" TargetMode="External"/><Relationship Id="rId25" Type="http://schemas.openxmlformats.org/officeDocument/2006/relationships/hyperlink" Target="consultantplus://offline/ref=AD4B8A0B40F7C5E4AC039C6805081DE2F11E31BB859312D3EC7FC5107A63DFD0733C66A229ED5A095AD7A9A222B1B4B60891C03D1C11AECAB41063BC4AK" TargetMode="External"/><Relationship Id="rId33" Type="http://schemas.openxmlformats.org/officeDocument/2006/relationships/hyperlink" Target="consultantplus://offline/ref=AD4B8A0B40F7C5E4AC039C6805081DE2F11E31BB839112D3EC75981A723AD3D2743339B52EA456085AD7ABA22BEEB1A319C9CF3D000FABD1A81261C8B44FK" TargetMode="External"/><Relationship Id="rId38" Type="http://schemas.openxmlformats.org/officeDocument/2006/relationships/hyperlink" Target="consultantplus://offline/ref=AD4B8A0B40F7C5E4AC039C6805081DE2F11E31BB839112D3EC75981A723AD3D2743339B52EA456085AD7ABA329EEB1A319C9CF3D000FABD1A81261C8B44FK" TargetMode="External"/><Relationship Id="rId46" Type="http://schemas.openxmlformats.org/officeDocument/2006/relationships/hyperlink" Target="consultantplus://offline/ref=AD4B8A0B40F7C5E4AC039C6805081DE2F11E31BB839112D3EC75981A723AD3D2743339B52EA456085AD7ABA32FEEB1A319C9CF3D000FABD1A81261C8B44FK" TargetMode="External"/><Relationship Id="rId59" Type="http://schemas.openxmlformats.org/officeDocument/2006/relationships/hyperlink" Target="consultantplus://offline/ref=AD4B8A0B40F7C5E4AC039C6805081DE2F11E31BB859312D3EC7FC5107A63DFD0733C66A229ED5A095AD7AFA022B1B4B60891C03D1C11AECAB41063BC4AK" TargetMode="External"/><Relationship Id="rId67" Type="http://schemas.openxmlformats.org/officeDocument/2006/relationships/hyperlink" Target="consultantplus://offline/ref=AD4B8A0B40F7C5E4AC039C6805081DE2F11E31BB839112D3EC75981A723AD3D2743339B52EA456085AD7ABA92FEEB1A319C9CF3D000FABD1A81261C8B44FK" TargetMode="External"/><Relationship Id="rId103" Type="http://schemas.openxmlformats.org/officeDocument/2006/relationships/hyperlink" Target="consultantplus://offline/ref=AD4B8A0B40F7C5E4AC038265136441EDF31D69BF87981F86B4209E4D2D6AD58734733FE06DE0590E52DCFFF16DB0E8F05F82C23A1C13ABD6BB46K" TargetMode="External"/><Relationship Id="rId20" Type="http://schemas.openxmlformats.org/officeDocument/2006/relationships/hyperlink" Target="consultantplus://offline/ref=AD4B8A0B40F7C5E4AC039C6805081DE2F11E31BB839112D3EC75981A723AD3D2743339B52EA456085AD7ABA020EEB1A319C9CF3D000FABD1A81261C8B44FK" TargetMode="External"/><Relationship Id="rId41" Type="http://schemas.openxmlformats.org/officeDocument/2006/relationships/hyperlink" Target="consultantplus://offline/ref=AD4B8A0B40F7C5E4AC039C6805081DE2F11E31BB839112D3EC75981A723AD3D2743339B52EA456085AD7ABA32AEEB1A319C9CF3D000FABD1A81261C8B44FK" TargetMode="External"/><Relationship Id="rId54" Type="http://schemas.openxmlformats.org/officeDocument/2006/relationships/hyperlink" Target="consultantplus://offline/ref=AD4B8A0B40F7C5E4AC039C6805081DE2F11E31BB839112D3EC75981A723AD3D2743339B52EA456085AD7ABA42CEEB1A319C9CF3D000FABD1A81261C8B44FK" TargetMode="External"/><Relationship Id="rId62" Type="http://schemas.openxmlformats.org/officeDocument/2006/relationships/hyperlink" Target="consultantplus://offline/ref=AD4B8A0B40F7C5E4AC039C6805081DE2F11E31BB8A9516D9EE7FC5107A63DFD0733C66A229ED5A095AD7A8A422B1B4B60891C03D1C11AECAB41063BC4AK" TargetMode="External"/><Relationship Id="rId70" Type="http://schemas.openxmlformats.org/officeDocument/2006/relationships/hyperlink" Target="consultantplus://offline/ref=AD4B8A0B40F7C5E4AC039C6805081DE2F11E31BB839112D3EC75981A723AD3D2743339B52EA456085AD7AAA02DEEB1A319C9CF3D000FABD1A81261C8B44FK" TargetMode="External"/><Relationship Id="rId75" Type="http://schemas.openxmlformats.org/officeDocument/2006/relationships/hyperlink" Target="consultantplus://offline/ref=AD4B8A0B40F7C5E4AC039C6805081DE2F11E31BB839112D3EC75981A723AD3D2743339B52EA456085AD7AAA129EEB1A319C9CF3D000FABD1A81261C8B44FK" TargetMode="External"/><Relationship Id="rId83" Type="http://schemas.openxmlformats.org/officeDocument/2006/relationships/hyperlink" Target="consultantplus://offline/ref=AD4B8A0B40F7C5E4AC039C6805081DE2F11E31BB839112D3EC75981A723AD3D2743339B52EA456085AD7AAA12FEEB1A319C9CF3D000FABD1A81261C8B44FK" TargetMode="External"/><Relationship Id="rId88" Type="http://schemas.openxmlformats.org/officeDocument/2006/relationships/hyperlink" Target="consultantplus://offline/ref=AD4B8A0B40F7C5E4AC039C6805081DE2F11E31BB8B941DD8ED7FC5107A63DFD0733C66A229ED5A095AD7AAA522B1B4B60891C03D1C11AECAB41063BC4AK" TargetMode="External"/><Relationship Id="rId91" Type="http://schemas.openxmlformats.org/officeDocument/2006/relationships/hyperlink" Target="consultantplus://offline/ref=AD4B8A0B40F7C5E4AC039C6805081DE2F11E31BB839112D3EC75981A723AD3D2743339B52EA456085AD7AAA22BEEB1A319C9CF3D000FABD1A81261C8B44FK" TargetMode="External"/><Relationship Id="rId96" Type="http://schemas.openxmlformats.org/officeDocument/2006/relationships/hyperlink" Target="consultantplus://offline/ref=AD4B8A0B40F7C5E4AC038265136441EDF31D69BF87981F86B4209E4D2D6AD58734733FE06DE0590E52DCFFF16DB0E8F05F82C23A1C13ABD6BB4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4B8A0B40F7C5E4AC039C6805081DE2F11E31BB859312D3EC7FC5107A63DFD0733C66A229ED5A095AD7ABA722B1B4B60891C03D1C11AECAB41063BC4AK" TargetMode="External"/><Relationship Id="rId15" Type="http://schemas.openxmlformats.org/officeDocument/2006/relationships/hyperlink" Target="consultantplus://offline/ref=AD4B8A0B40F7C5E4AC039C6805081DE2F11E31BB859312D3EC7FC5107A63DFD0733C66A229ED5A095AD7ABA922B1B4B60891C03D1C11AECAB41063BC4AK" TargetMode="External"/><Relationship Id="rId23" Type="http://schemas.openxmlformats.org/officeDocument/2006/relationships/hyperlink" Target="consultantplus://offline/ref=AD4B8A0B40F7C5E4AC039C6805081DE2F11E31BB859312D3EC7FC5107A63DFD0733C66A229ED5A095AD7A9A022B1B4B60891C03D1C11AECAB41063BC4AK" TargetMode="External"/><Relationship Id="rId28" Type="http://schemas.openxmlformats.org/officeDocument/2006/relationships/hyperlink" Target="consultantplus://offline/ref=AD4B8A0B40F7C5E4AC039C6805081DE2F11E31BB839112D3EC75981A723AD3D2743339B52EA456085AD7ABA12AEEB1A319C9CF3D000FABD1A81261C8B44FK" TargetMode="External"/><Relationship Id="rId36" Type="http://schemas.openxmlformats.org/officeDocument/2006/relationships/hyperlink" Target="consultantplus://offline/ref=AD4B8A0B40F7C5E4AC039C6805081DE2F11E31BB839112D3EC75981A723AD3D2743339B52EA456085AD7ABA22EEEB1A319C9CF3D000FABD1A81261C8B44FK" TargetMode="External"/><Relationship Id="rId49" Type="http://schemas.openxmlformats.org/officeDocument/2006/relationships/hyperlink" Target="consultantplus://offline/ref=AD4B8A0B40F7C5E4AC039C6805081DE2F11E31BB839112D3EC75981A723AD3D2743339B52EA456085AD7ABA320EEB1A319C9CF3D000FABD1A81261C8B44FK" TargetMode="External"/><Relationship Id="rId57" Type="http://schemas.openxmlformats.org/officeDocument/2006/relationships/hyperlink" Target="consultantplus://offline/ref=AD4B8A0B40F7C5E4AC039C6805081DE2F11E31BB839112D3EC75981A723AD3D2743339B52EA456085AD7ABA729EEB1A319C9CF3D000FABD1A81261C8B44FK" TargetMode="External"/><Relationship Id="rId106" Type="http://schemas.microsoft.com/office/2007/relationships/stylesWithEffects" Target="stylesWithEffects.xml"/><Relationship Id="rId10" Type="http://schemas.openxmlformats.org/officeDocument/2006/relationships/hyperlink" Target="consultantplus://offline/ref=AD4B8A0B40F7C5E4AC039C6805081DE2F11E31BB839112D3EC75981A723AD3D2743339B52EA456085AD7ABA02EEEB1A319C9CF3D000FABD1A81261C8B44FK" TargetMode="External"/><Relationship Id="rId31" Type="http://schemas.openxmlformats.org/officeDocument/2006/relationships/hyperlink" Target="consultantplus://offline/ref=AD4B8A0B40F7C5E4AC039C6805081DE2F11E31BB839112D3EC75981A723AD3D2743339B52EA456085AD7ABA229EEB1A319C9CF3D000FABD1A81261C8B44FK" TargetMode="External"/><Relationship Id="rId44" Type="http://schemas.openxmlformats.org/officeDocument/2006/relationships/hyperlink" Target="consultantplus://offline/ref=AD4B8A0B40F7C5E4AC039C6805081DE2F11E31BB859312D3EC7FC5107A63DFD0733C66A229ED5A095AD7A9A722B1B4B60891C03D1C11AECAB41063BC4AK" TargetMode="External"/><Relationship Id="rId52" Type="http://schemas.openxmlformats.org/officeDocument/2006/relationships/hyperlink" Target="consultantplus://offline/ref=AD4B8A0B40F7C5E4AC039C6805081DE2F11E31BB839112D3EC75981A723AD3D2743339B52EA456085AD7ABA42BEEB1A319C9CF3D000FABD1A81261C8B44FK" TargetMode="External"/><Relationship Id="rId60" Type="http://schemas.openxmlformats.org/officeDocument/2006/relationships/hyperlink" Target="consultantplus://offline/ref=AD4B8A0B40F7C5E4AC039C6805081DE2F11E31BB8B941DD8ED7FC5107A63DFD0733C66A229ED5A095AD7AAA122B1B4B60891C03D1C11AECAB41063BC4AK" TargetMode="External"/><Relationship Id="rId65" Type="http://schemas.openxmlformats.org/officeDocument/2006/relationships/hyperlink" Target="consultantplus://offline/ref=AD4B8A0B40F7C5E4AC038265136441EDF2156EB283961F86B4209E4D2D6AD587267367EC6FE245095FC9A9A02BBE45K" TargetMode="External"/><Relationship Id="rId73" Type="http://schemas.openxmlformats.org/officeDocument/2006/relationships/hyperlink" Target="consultantplus://offline/ref=AD4B8A0B40F7C5E4AC039C6805081DE2F11E31BB879814D9EB7FC5107A63DFD0733C66A229ED5A095AD7A9A822B1B4B60891C03D1C11AECAB41063BC4AK" TargetMode="External"/><Relationship Id="rId78" Type="http://schemas.openxmlformats.org/officeDocument/2006/relationships/hyperlink" Target="consultantplus://offline/ref=AD4B8A0B40F7C5E4AC039C6805081DE2F11E31BB859513D9EA7FC5107A63DFD0733C66A229ED5A095AD7ABA922B1B4B60891C03D1C11AECAB41063BC4AK" TargetMode="External"/><Relationship Id="rId81" Type="http://schemas.openxmlformats.org/officeDocument/2006/relationships/hyperlink" Target="consultantplus://offline/ref=AD4B8A0B40F7C5E4AC039C6805081DE2F11E31BB839112D3EC75981A723AD3D2743339B52EA456085AD7AAA12AEEB1A319C9CF3D000FABD1A81261C8B44FK" TargetMode="External"/><Relationship Id="rId86" Type="http://schemas.openxmlformats.org/officeDocument/2006/relationships/hyperlink" Target="consultantplus://offline/ref=AD4B8A0B40F7C5E4AC039C6805081DE2F11E31BB8B941DD8ED7FC5107A63DFD0733C66A229ED5A095AD7AAA422B1B4B60891C03D1C11AECAB41063BC4AK" TargetMode="External"/><Relationship Id="rId94" Type="http://schemas.openxmlformats.org/officeDocument/2006/relationships/hyperlink" Target="consultantplus://offline/ref=AD4B8A0B40F7C5E4AC039C6805081DE2F11E31BB839112D3EC75981A723AD3D2743339B52EA456085AD7AAA22FEEB1A319C9CF3D000FABD1A81261C8B44FK" TargetMode="External"/><Relationship Id="rId99" Type="http://schemas.openxmlformats.org/officeDocument/2006/relationships/hyperlink" Target="consultantplus://offline/ref=AD4B8A0B40F7C5E4AC039C6805081DE2F11E31BB839112D3EC75981A723AD3D2743339B52EA456085AD7AAA929EEB1A319C9CF3D000FABD1A81261C8B44FK" TargetMode="External"/><Relationship Id="rId101" Type="http://schemas.openxmlformats.org/officeDocument/2006/relationships/hyperlink" Target="consultantplus://offline/ref=AD4B8A0B40F7C5E4AC039C6805081DE2F11E31BB839112D3EC75981A723AD3D2743339B52EA456085AD7A9A42CEEB1A319C9CF3D000FABD1A81261C8B44FK" TargetMode="External"/><Relationship Id="rId4" Type="http://schemas.openxmlformats.org/officeDocument/2006/relationships/hyperlink" Target="consultantplus://offline/ref=AD4B8A0B40F7C5E4AC039C6805081DE2F11E31BB86971CD3E17FC5107A63DFD0733C66A229ED5A095AD7ABA722B1B4B60891C03D1C11AECAB41063BC4AK" TargetMode="External"/><Relationship Id="rId9" Type="http://schemas.openxmlformats.org/officeDocument/2006/relationships/hyperlink" Target="consultantplus://offline/ref=AD4B8A0B40F7C5E4AC039C6805081DE2F11E31BB8B941DD8ED7FC5107A63DFD0733C66A229ED5A095AD7ABA722B1B4B60891C03D1C11AECAB41063BC4AK" TargetMode="External"/><Relationship Id="rId13" Type="http://schemas.openxmlformats.org/officeDocument/2006/relationships/hyperlink" Target="consultantplus://offline/ref=AD4B8A0B40F7C5E4AC039C6805081DE2F11E31BB859312D3EC7FC5107A63DFD0733C66A229ED5A095AD7ABA822B1B4B60891C03D1C11AECAB41063BC4AK" TargetMode="External"/><Relationship Id="rId18" Type="http://schemas.openxmlformats.org/officeDocument/2006/relationships/hyperlink" Target="consultantplus://offline/ref=AD4B8A0B40F7C5E4AC039C6805081DE2F11E31BB8B941DD8ED7FC5107A63DFD0733C66A229ED5A095AD7ABA922B1B4B60891C03D1C11AECAB41063BC4AK" TargetMode="External"/><Relationship Id="rId39" Type="http://schemas.openxmlformats.org/officeDocument/2006/relationships/hyperlink" Target="consultantplus://offline/ref=AD4B8A0B40F7C5E4AC039C6805081DE2F11E31BB839112D3EC75981A723AD3D2743339B52EA456085AD7ABA328EEB1A319C9CF3D000FABD1A81261C8B44FK" TargetMode="External"/><Relationship Id="rId34" Type="http://schemas.openxmlformats.org/officeDocument/2006/relationships/hyperlink" Target="consultantplus://offline/ref=AD4B8A0B40F7C5E4AC039C6805081DE2F11E31BB839112D3EC75981A723AD3D2743339B52EA456085AD7ABA22DEEB1A319C9CF3D000FABD1A81261C8B44FK" TargetMode="External"/><Relationship Id="rId50" Type="http://schemas.openxmlformats.org/officeDocument/2006/relationships/hyperlink" Target="consultantplus://offline/ref=AD4B8A0B40F7C5E4AC039C6805081DE2F11E31BB86971CD3E17FC5107A63DFD0733C66A229ED5A095AD7ABA922B1B4B60891C03D1C11AECAB41063BC4AK" TargetMode="External"/><Relationship Id="rId55" Type="http://schemas.openxmlformats.org/officeDocument/2006/relationships/hyperlink" Target="consultantplus://offline/ref=AD4B8A0B40F7C5E4AC039C6805081DE2F11E31BB859312D3EC7FC5107A63DFD0733C66A229ED5A095AD7A9A922B1B4B60891C03D1C11AECAB41063BC4AK" TargetMode="External"/><Relationship Id="rId76" Type="http://schemas.openxmlformats.org/officeDocument/2006/relationships/hyperlink" Target="consultantplus://offline/ref=AD4B8A0B40F7C5E4AC039C6805081DE2F11E31BB839112D3EC75981A723AD3D2743339B52EA456085AD7AAA128EEB1A319C9CF3D000FABD1A81261C8B44FK" TargetMode="External"/><Relationship Id="rId97" Type="http://schemas.openxmlformats.org/officeDocument/2006/relationships/hyperlink" Target="consultantplus://offline/ref=AD4B8A0B40F7C5E4AC039C6805081DE2F11E31BB839112D3EC75981A723AD3D2743339B52EA456085AD7AAA62EEEB1A319C9CF3D000FABD1A81261C8B44FK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10478</Words>
  <Characters>59726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Мельник</dc:creator>
  <cp:keywords/>
  <dc:description/>
  <cp:lastModifiedBy>GerashcenkoOM</cp:lastModifiedBy>
  <cp:revision>3</cp:revision>
  <dcterms:created xsi:type="dcterms:W3CDTF">2020-05-22T10:56:00Z</dcterms:created>
  <dcterms:modified xsi:type="dcterms:W3CDTF">2020-05-22T13:33:00Z</dcterms:modified>
</cp:coreProperties>
</file>